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C2D2" w14:textId="77777777" w:rsidR="00BA2539" w:rsidRDefault="00BA2539" w:rsidP="00BA2539">
      <w:pPr>
        <w:pStyle w:val="NormalWeb"/>
        <w:spacing w:before="0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ARTICLE I. – MUNICIPAL UTILITIES </w:t>
      </w:r>
    </w:p>
    <w:p w14:paraId="2EDAB833" w14:textId="77777777" w:rsidR="00BA2539" w:rsidRDefault="00BA2539" w:rsidP="00BA2539">
      <w:pPr>
        <w:pStyle w:val="NormalWeb"/>
        <w:spacing w:before="648" w:beforeAutospacing="0" w:after="0" w:afterAutospacing="0"/>
        <w:ind w:left="4"/>
      </w:pPr>
      <w:r>
        <w:rPr>
          <w:rFonts w:ascii="Calibri" w:hAnsi="Calibri" w:cs="Calibri"/>
          <w:color w:val="000000"/>
          <w:sz w:val="20"/>
          <w:szCs w:val="20"/>
        </w:rPr>
        <w:t>Sec. 8-1 – Water Distribution System Contract with the City of Morganton adopted by reference. </w:t>
      </w:r>
    </w:p>
    <w:p w14:paraId="17D94210" w14:textId="7A7AAC19" w:rsidR="00BA2539" w:rsidRDefault="00BA2539" w:rsidP="00BA2539">
      <w:pPr>
        <w:pStyle w:val="NormalWeb"/>
        <w:spacing w:before="188" w:beforeAutospacing="0" w:after="0" w:afterAutospacing="0"/>
        <w:ind w:hanging="4"/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Water Distribution System Contract </w:t>
      </w:r>
      <w:r>
        <w:rPr>
          <w:rFonts w:ascii="Arial" w:hAnsi="Arial" w:cs="Arial"/>
          <w:color w:val="000000"/>
          <w:sz w:val="20"/>
          <w:szCs w:val="20"/>
        </w:rPr>
        <w:t xml:space="preserve">entered into between the Town and the City of Morganton, </w:t>
      </w:r>
      <w:r>
        <w:rPr>
          <w:rFonts w:ascii="Arial" w:hAnsi="Arial" w:cs="Arial"/>
          <w:color w:val="000000"/>
          <w:sz w:val="20"/>
          <w:szCs w:val="20"/>
        </w:rPr>
        <w:t>North Carolina</w:t>
      </w:r>
      <w:r>
        <w:rPr>
          <w:rFonts w:ascii="Arial" w:hAnsi="Arial" w:cs="Arial"/>
          <w:color w:val="000000"/>
          <w:sz w:val="20"/>
          <w:szCs w:val="20"/>
        </w:rPr>
        <w:t xml:space="preserve"> on February 14, 1973 and subsequent amendments thereto is herein adopted by reference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  shall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in effect in the Town. </w:t>
      </w:r>
    </w:p>
    <w:p w14:paraId="04C828DF" w14:textId="7CAEA76F" w:rsidR="00BA2539" w:rsidRDefault="00BA2539" w:rsidP="00BA2539">
      <w:pPr>
        <w:pStyle w:val="NormalWeb"/>
        <w:spacing w:before="458" w:beforeAutospacing="0" w:after="0" w:afterAutospacing="0"/>
        <w:ind w:left="4" w:right="131" w:hanging="10"/>
      </w:pPr>
      <w:r>
        <w:rPr>
          <w:rFonts w:ascii="Calibri" w:hAnsi="Calibri" w:cs="Calibri"/>
          <w:color w:val="000000"/>
          <w:sz w:val="20"/>
          <w:szCs w:val="20"/>
        </w:rPr>
        <w:t xml:space="preserve">Sec. 8-2 - Intergovernmental Agreement for the Construction, Ownership and Operation of the Glen Alpine </w:t>
      </w:r>
      <w:r>
        <w:rPr>
          <w:rFonts w:ascii="Calibri" w:hAnsi="Calibri" w:cs="Calibri"/>
          <w:color w:val="000000"/>
          <w:sz w:val="20"/>
          <w:szCs w:val="20"/>
        </w:rPr>
        <w:t>Water Improvements</w:t>
      </w:r>
      <w:r>
        <w:rPr>
          <w:rFonts w:ascii="Calibri" w:hAnsi="Calibri" w:cs="Calibri"/>
          <w:color w:val="000000"/>
          <w:sz w:val="20"/>
          <w:szCs w:val="20"/>
        </w:rPr>
        <w:t xml:space="preserve"> Project with the City of Morganton adopted by reference. </w:t>
      </w:r>
    </w:p>
    <w:p w14:paraId="0DD4AA50" w14:textId="4A65A57A" w:rsidR="00BA2539" w:rsidRDefault="00BA2539" w:rsidP="00BA2539">
      <w:pPr>
        <w:pStyle w:val="NormalWeb"/>
        <w:spacing w:before="171" w:beforeAutospacing="0" w:after="0" w:afterAutospacing="0"/>
        <w:ind w:right="158" w:hanging="4"/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Intergovernmental Agreement for the Construction, Ownership and Operation of the Glen </w:t>
      </w:r>
      <w:r>
        <w:rPr>
          <w:rFonts w:ascii="Calibri" w:hAnsi="Calibri" w:cs="Calibri"/>
          <w:color w:val="000000"/>
          <w:sz w:val="22"/>
          <w:szCs w:val="22"/>
        </w:rPr>
        <w:t>Alpine Water</w:t>
      </w:r>
      <w:r>
        <w:rPr>
          <w:rFonts w:ascii="Calibri" w:hAnsi="Calibri" w:cs="Calibri"/>
          <w:color w:val="000000"/>
          <w:sz w:val="22"/>
          <w:szCs w:val="22"/>
        </w:rPr>
        <w:t xml:space="preserve"> Improvements Project </w:t>
      </w:r>
      <w:r>
        <w:rPr>
          <w:rFonts w:ascii="Arial" w:hAnsi="Arial" w:cs="Arial"/>
          <w:color w:val="000000"/>
          <w:sz w:val="20"/>
          <w:szCs w:val="20"/>
        </w:rPr>
        <w:t xml:space="preserve">entered into between the Town and the City of Morganton, North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Carolina  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January 7, 1985 and subsequent amendments thereto is herein adopted by reference and shall be in  effect in the Town. </w:t>
      </w:r>
    </w:p>
    <w:p w14:paraId="3296747D" w14:textId="2438FBA1" w:rsidR="00BA2539" w:rsidRDefault="00BA2539" w:rsidP="00BA2539">
      <w:pPr>
        <w:pStyle w:val="NormalWeb"/>
        <w:spacing w:before="456" w:beforeAutospacing="0" w:after="0" w:afterAutospacing="0"/>
        <w:ind w:left="4" w:right="766" w:hanging="8"/>
      </w:pPr>
      <w:r>
        <w:rPr>
          <w:rFonts w:ascii="Calibri" w:hAnsi="Calibri" w:cs="Calibri"/>
          <w:color w:val="000000"/>
          <w:sz w:val="20"/>
          <w:szCs w:val="20"/>
        </w:rPr>
        <w:t xml:space="preserve">Sec. 8-3 – Intergovernmental Agreement to Provide Sewer Service with the City of Morganton adopted </w:t>
      </w:r>
      <w:r>
        <w:rPr>
          <w:rFonts w:ascii="Calibri" w:hAnsi="Calibri" w:cs="Calibri"/>
          <w:color w:val="000000"/>
          <w:sz w:val="20"/>
          <w:szCs w:val="20"/>
        </w:rPr>
        <w:t>by reference</w:t>
      </w:r>
      <w:r>
        <w:rPr>
          <w:rFonts w:ascii="Calibri" w:hAnsi="Calibri" w:cs="Calibri"/>
          <w:color w:val="000000"/>
          <w:sz w:val="20"/>
          <w:szCs w:val="20"/>
        </w:rPr>
        <w:t>. </w:t>
      </w:r>
    </w:p>
    <w:p w14:paraId="50FFA671" w14:textId="381B5671" w:rsidR="00BA2539" w:rsidRDefault="00BA2539" w:rsidP="00BA2539">
      <w:pPr>
        <w:pStyle w:val="NormalWeb"/>
        <w:spacing w:before="169" w:beforeAutospacing="0" w:after="0" w:afterAutospacing="0"/>
        <w:ind w:right="358" w:hanging="4"/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Intergovernmental Agreement to Provide Sewer Service with the City of Morganton </w:t>
      </w:r>
      <w:r>
        <w:rPr>
          <w:rFonts w:ascii="Arial" w:hAnsi="Arial" w:cs="Arial"/>
          <w:color w:val="000000"/>
          <w:sz w:val="20"/>
          <w:szCs w:val="20"/>
        </w:rPr>
        <w:t xml:space="preserve">entered </w:t>
      </w:r>
      <w:r>
        <w:rPr>
          <w:rFonts w:ascii="Arial" w:hAnsi="Arial" w:cs="Arial"/>
          <w:color w:val="000000"/>
          <w:sz w:val="20"/>
          <w:szCs w:val="20"/>
        </w:rPr>
        <w:t>into between</w:t>
      </w:r>
      <w:r>
        <w:rPr>
          <w:rFonts w:ascii="Arial" w:hAnsi="Arial" w:cs="Arial"/>
          <w:color w:val="000000"/>
          <w:sz w:val="20"/>
          <w:szCs w:val="20"/>
        </w:rPr>
        <w:t xml:space="preserve"> the Town and the City of Morganton, North Carolina on March 3, 1997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subsequent  amendments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thereto is herein adopted by reference and shall be in effect in the Town.</w:t>
      </w:r>
    </w:p>
    <w:p w14:paraId="6C8C516D" w14:textId="77777777" w:rsidR="0005799A" w:rsidRDefault="0005799A"/>
    <w:sectPr w:rsidR="0005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39"/>
    <w:rsid w:val="0005799A"/>
    <w:rsid w:val="00B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994D"/>
  <w15:chartTrackingRefBased/>
  <w15:docId w15:val="{BCB16A04-4B7C-4308-99BF-42F0AC2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1</cp:revision>
  <dcterms:created xsi:type="dcterms:W3CDTF">2022-05-20T16:48:00Z</dcterms:created>
  <dcterms:modified xsi:type="dcterms:W3CDTF">2022-05-20T16:49:00Z</dcterms:modified>
</cp:coreProperties>
</file>