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FA59" w14:textId="77777777" w:rsidR="00874FFA" w:rsidRPr="003D6B76" w:rsidRDefault="00874FFA">
      <w:pPr>
        <w:pStyle w:val="TableNormal1"/>
        <w:rPr>
          <w:rFonts w:eastAsia="Times New Roman"/>
          <w:sz w:val="24"/>
          <w:szCs w:val="24"/>
        </w:rPr>
      </w:pPr>
      <w:r w:rsidRPr="00B156CB">
        <w:rPr>
          <w:rFonts w:eastAsia="Times New Roman"/>
          <w:highlight w:val="yellow"/>
        </w:rPr>
        <w:t>Chapter 2 - ADMINISTRATION</w:t>
      </w:r>
    </w:p>
    <w:p w14:paraId="7342F548" w14:textId="77777777" w:rsidR="00874FFA" w:rsidRPr="003D6B76" w:rsidRDefault="00874FFA">
      <w:pPr>
        <w:pStyle w:val="TableNormal1"/>
        <w:rPr>
          <w:rFonts w:eastAsia="Times New Roman"/>
        </w:rPr>
        <w:sectPr w:rsidR="00874FFA" w:rsidRPr="003D6B76">
          <w:type w:val="continuous"/>
          <w:pgSz w:w="12240" w:h="15840"/>
          <w:pgMar w:top="1440" w:right="1440" w:bottom="1440" w:left="1440" w:header="720" w:footer="720" w:gutter="0"/>
          <w:cols w:space="720"/>
        </w:sectPr>
      </w:pPr>
    </w:p>
    <w:p w14:paraId="6AC8B9E6" w14:textId="77777777" w:rsidR="00C85EFE" w:rsidRDefault="00C85EFE">
      <w:pPr>
        <w:pStyle w:val="TableNormal1"/>
        <w:rPr>
          <w:rFonts w:eastAsia="Times New Roman"/>
        </w:rPr>
      </w:pPr>
    </w:p>
    <w:p w14:paraId="31909861" w14:textId="77777777" w:rsidR="00874FFA" w:rsidRPr="003D6B76" w:rsidRDefault="00874FFA">
      <w:pPr>
        <w:pStyle w:val="TableNormal1"/>
        <w:rPr>
          <w:rFonts w:eastAsia="Times New Roman"/>
          <w:sz w:val="24"/>
          <w:szCs w:val="24"/>
        </w:rPr>
      </w:pPr>
      <w:r w:rsidRPr="003D6B76">
        <w:rPr>
          <w:rFonts w:eastAsia="Times New Roman"/>
        </w:rPr>
        <w:t xml:space="preserve">ARTICLE I. - IN GENERAL </w:t>
      </w:r>
    </w:p>
    <w:p w14:paraId="13328367" w14:textId="77777777" w:rsidR="00874FFA" w:rsidRPr="003D6B76" w:rsidRDefault="00874FFA">
      <w:pPr>
        <w:pStyle w:val="TableNormal1"/>
        <w:rPr>
          <w:rFonts w:eastAsia="Times New Roman"/>
        </w:rPr>
        <w:sectPr w:rsidR="00874FFA" w:rsidRPr="003D6B76">
          <w:type w:val="continuous"/>
          <w:pgSz w:w="12240" w:h="15840"/>
          <w:pgMar w:top="1440" w:right="1440" w:bottom="1440" w:left="1440" w:header="720" w:footer="720" w:gutter="0"/>
          <w:cols w:space="720"/>
        </w:sectPr>
      </w:pPr>
    </w:p>
    <w:p w14:paraId="13E7C8CF" w14:textId="77777777" w:rsidR="00874FFA" w:rsidRPr="003D6B76" w:rsidRDefault="00874FFA">
      <w:pPr>
        <w:pStyle w:val="TableNormal1"/>
        <w:rPr>
          <w:rFonts w:eastAsia="Times New Roman"/>
          <w:sz w:val="24"/>
          <w:szCs w:val="24"/>
        </w:rPr>
      </w:pPr>
      <w:r w:rsidRPr="003D6B76">
        <w:rPr>
          <w:rFonts w:eastAsia="Times New Roman"/>
        </w:rPr>
        <w:t xml:space="preserve">Sec. 2-1. - Designation of governing body; election. </w:t>
      </w:r>
    </w:p>
    <w:p w14:paraId="3E0F5E21" w14:textId="77777777" w:rsidR="00874FFA" w:rsidRPr="003D6B76" w:rsidRDefault="00874FFA">
      <w:pPr>
        <w:pStyle w:val="p0"/>
      </w:pPr>
      <w:r w:rsidRPr="003D6B76">
        <w:t xml:space="preserve">The governing body of the </w:t>
      </w:r>
      <w:r w:rsidR="00BD2927" w:rsidRPr="003D6B76">
        <w:t>Town</w:t>
      </w:r>
      <w:r w:rsidRPr="003D6B76">
        <w:t xml:space="preserve"> shall consist of a Mayor and a Board of </w:t>
      </w:r>
      <w:r w:rsidR="00BD2927" w:rsidRPr="003D6B76">
        <w:t xml:space="preserve">Aldermen of </w:t>
      </w:r>
      <w:r w:rsidR="007B036A">
        <w:t>5</w:t>
      </w:r>
      <w:r w:rsidR="00BD2927" w:rsidRPr="003D6B76">
        <w:t xml:space="preserve"> </w:t>
      </w:r>
      <w:r w:rsidRPr="003D6B76">
        <w:t xml:space="preserve">members, who shall be elected in accordance with the provisions of law. </w:t>
      </w:r>
    </w:p>
    <w:p w14:paraId="6E9AE2EA" w14:textId="77777777" w:rsidR="00BD2927" w:rsidRPr="003D6B76" w:rsidRDefault="00BD2927">
      <w:pPr>
        <w:pStyle w:val="TableNormal1"/>
        <w:rPr>
          <w:rFonts w:eastAsia="Times New Roman"/>
        </w:rPr>
      </w:pPr>
    </w:p>
    <w:p w14:paraId="47001D6C" w14:textId="77777777" w:rsidR="00874FFA" w:rsidRPr="003D6B76" w:rsidRDefault="00874FFA">
      <w:pPr>
        <w:pStyle w:val="TableNormal1"/>
        <w:rPr>
          <w:rFonts w:eastAsia="Times New Roman"/>
          <w:sz w:val="24"/>
          <w:szCs w:val="24"/>
        </w:rPr>
      </w:pPr>
      <w:r w:rsidRPr="003D6B76">
        <w:rPr>
          <w:rFonts w:eastAsia="Times New Roman"/>
        </w:rPr>
        <w:t xml:space="preserve">Sec. 2-2. - Oath of office of Mayor and </w:t>
      </w:r>
      <w:r w:rsidR="00BD2927" w:rsidRPr="003D6B76">
        <w:rPr>
          <w:rFonts w:eastAsia="Times New Roman"/>
        </w:rPr>
        <w:t>Aldermen</w:t>
      </w:r>
      <w:r w:rsidRPr="003D6B76">
        <w:rPr>
          <w:rFonts w:eastAsia="Times New Roman"/>
        </w:rPr>
        <w:t xml:space="preserve">. </w:t>
      </w:r>
    </w:p>
    <w:p w14:paraId="6A75A028" w14:textId="77777777" w:rsidR="00874FFA" w:rsidRPr="003D6B76" w:rsidRDefault="00874FFA">
      <w:pPr>
        <w:pStyle w:val="p0"/>
      </w:pPr>
      <w:r w:rsidRPr="003D6B76">
        <w:t xml:space="preserve">The Mayor-elect and each Commissioner-elect shall, before entering upon the duties of office, take and subscribe, before some person lawfully entitled to administer oaths, an oath or affirmation to support the Constitution of the United States and the Constitution of the State and the laws made pursuant thereto, and to faithfully perform the duties of office, which oath or affirmation shall be entered upon the minutes of the Board subscribed as aforesaid and attested by the officer administering the same. </w:t>
      </w:r>
    </w:p>
    <w:p w14:paraId="3D8E1C43" w14:textId="77777777" w:rsidR="00874FFA" w:rsidRPr="003D6B76" w:rsidRDefault="00874FFA">
      <w:pPr>
        <w:pStyle w:val="refstatelaw0"/>
        <w:sectPr w:rsidR="00874FFA" w:rsidRPr="003D6B76">
          <w:type w:val="continuous"/>
          <w:pgSz w:w="12240" w:h="15840"/>
          <w:pgMar w:top="1440" w:right="1440" w:bottom="1440" w:left="1440" w:header="720" w:footer="720" w:gutter="0"/>
          <w:cols w:space="720"/>
        </w:sectPr>
      </w:pPr>
      <w:r w:rsidRPr="003D6B76">
        <w:rPr>
          <w:b/>
          <w:bCs/>
        </w:rPr>
        <w:t xml:space="preserve">State Law reference— </w:t>
      </w:r>
      <w:r w:rsidRPr="003D6B76">
        <w:t xml:space="preserve">Oath of office, G.S. § 160A-61. </w:t>
      </w:r>
    </w:p>
    <w:p w14:paraId="0FDF083D" w14:textId="77777777" w:rsidR="00874FFA" w:rsidRPr="003D6B76" w:rsidRDefault="00874FFA">
      <w:pPr>
        <w:pStyle w:val="TableNormal1"/>
        <w:rPr>
          <w:rFonts w:eastAsia="Times New Roman"/>
          <w:sz w:val="24"/>
          <w:szCs w:val="24"/>
        </w:rPr>
      </w:pPr>
      <w:r w:rsidRPr="003D6B76">
        <w:rPr>
          <w:rFonts w:eastAsia="Times New Roman"/>
        </w:rPr>
        <w:t xml:space="preserve">Sec. 2-3. - General duties of Mayor. </w:t>
      </w:r>
    </w:p>
    <w:p w14:paraId="7A4BD417" w14:textId="77777777" w:rsidR="00874FFA" w:rsidRPr="003D6B76" w:rsidRDefault="00874FFA">
      <w:pPr>
        <w:pStyle w:val="p0"/>
      </w:pPr>
      <w:r w:rsidRPr="003D6B76">
        <w:t xml:space="preserve">It shall be the duty of the </w:t>
      </w:r>
      <w:proofErr w:type="gramStart"/>
      <w:r w:rsidRPr="003D6B76">
        <w:t>Mayor</w:t>
      </w:r>
      <w:proofErr w:type="gramEnd"/>
      <w:r w:rsidRPr="003D6B76">
        <w:t xml:space="preserve"> to: </w:t>
      </w:r>
    </w:p>
    <w:p w14:paraId="4A145E95" w14:textId="77777777" w:rsidR="00874FFA" w:rsidRPr="003D6B76" w:rsidRDefault="00874FFA">
      <w:pPr>
        <w:pStyle w:val="list1"/>
      </w:pPr>
      <w:r w:rsidRPr="003D6B76">
        <w:t xml:space="preserve">(1)  Keep informed as to the </w:t>
      </w:r>
      <w:r w:rsidR="00BD2927" w:rsidRPr="003D6B76">
        <w:t>Town</w:t>
      </w:r>
      <w:r w:rsidRPr="003D6B76">
        <w:t xml:space="preserve">'s business. </w:t>
      </w:r>
    </w:p>
    <w:p w14:paraId="0A7D4715" w14:textId="77777777" w:rsidR="00874FFA" w:rsidRPr="003D6B76" w:rsidRDefault="00874FFA">
      <w:pPr>
        <w:pStyle w:val="list1"/>
      </w:pPr>
      <w:r w:rsidRPr="003D6B76">
        <w:t xml:space="preserve">(2)  Sign all contracts, franchises or paper writings authorized by the Board. </w:t>
      </w:r>
    </w:p>
    <w:p w14:paraId="031CB904" w14:textId="77777777" w:rsidR="00874FFA" w:rsidRPr="003D6B76" w:rsidRDefault="00874FFA">
      <w:pPr>
        <w:pStyle w:val="list1"/>
      </w:pPr>
      <w:r w:rsidRPr="003D6B76">
        <w:t xml:space="preserve">(3)  Make such recommendations as such official deems necessary or expedient to the Board. </w:t>
      </w:r>
    </w:p>
    <w:p w14:paraId="7FF26D65" w14:textId="77777777" w:rsidR="00874FFA" w:rsidRPr="003D6B76" w:rsidRDefault="00874FFA">
      <w:pPr>
        <w:pStyle w:val="refstatelaw0"/>
        <w:sectPr w:rsidR="00874FFA" w:rsidRPr="003D6B76">
          <w:type w:val="continuous"/>
          <w:pgSz w:w="12240" w:h="15840"/>
          <w:pgMar w:top="1440" w:right="1440" w:bottom="1440" w:left="1440" w:header="720" w:footer="720" w:gutter="0"/>
          <w:cols w:space="720"/>
        </w:sectPr>
      </w:pPr>
      <w:r w:rsidRPr="003D6B76">
        <w:rPr>
          <w:b/>
          <w:bCs/>
        </w:rPr>
        <w:t xml:space="preserve">State Law reference— </w:t>
      </w:r>
      <w:r w:rsidRPr="003D6B76">
        <w:t xml:space="preserve">General powers of the mayor, G.S. § 160A-67. </w:t>
      </w:r>
    </w:p>
    <w:p w14:paraId="125BBC93" w14:textId="77777777" w:rsidR="00874FFA" w:rsidRPr="003D6B76" w:rsidRDefault="00874FFA">
      <w:pPr>
        <w:pStyle w:val="TableNormal1"/>
        <w:rPr>
          <w:rFonts w:eastAsia="Times New Roman"/>
          <w:sz w:val="24"/>
          <w:szCs w:val="24"/>
        </w:rPr>
      </w:pPr>
      <w:r w:rsidRPr="003D6B76">
        <w:rPr>
          <w:rFonts w:eastAsia="Times New Roman"/>
        </w:rPr>
        <w:t xml:space="preserve">Sec. 2-4. - Mayor Pro Tempore. </w:t>
      </w:r>
    </w:p>
    <w:p w14:paraId="645E07C6" w14:textId="77777777" w:rsidR="00874FFA" w:rsidRPr="003D6B76" w:rsidRDefault="00874FFA">
      <w:pPr>
        <w:pStyle w:val="p0"/>
      </w:pPr>
      <w:r w:rsidRPr="003D6B76">
        <w:t xml:space="preserve">At the first meeting after election of members, the Board shall select one of its members to act as Mayor Pro Tempore during such member's term of office, and such Mayor Pro Tempore shall, in case of sickness or absence of the </w:t>
      </w:r>
      <w:proofErr w:type="gramStart"/>
      <w:r w:rsidRPr="003D6B76">
        <w:t>Mayor</w:t>
      </w:r>
      <w:proofErr w:type="gramEnd"/>
      <w:r w:rsidRPr="003D6B76">
        <w:t xml:space="preserve">, perform all the duties of the Mayor and shall be compensated for such service as prescribed by the Board. </w:t>
      </w:r>
    </w:p>
    <w:p w14:paraId="065D35DD" w14:textId="77777777" w:rsidR="00874FFA" w:rsidRPr="003D6B76" w:rsidRDefault="00874FFA">
      <w:pPr>
        <w:pStyle w:val="refstatelaw0"/>
        <w:sectPr w:rsidR="00874FFA" w:rsidRPr="003D6B76">
          <w:type w:val="continuous"/>
          <w:pgSz w:w="12240" w:h="15840"/>
          <w:pgMar w:top="1440" w:right="1440" w:bottom="1440" w:left="1440" w:header="720" w:footer="720" w:gutter="0"/>
          <w:cols w:space="720"/>
        </w:sectPr>
      </w:pPr>
      <w:r w:rsidRPr="003D6B76">
        <w:rPr>
          <w:b/>
          <w:bCs/>
        </w:rPr>
        <w:t xml:space="preserve">State Law reference— </w:t>
      </w:r>
      <w:r w:rsidRPr="003D6B76">
        <w:t xml:space="preserve">Mayor pro tempore, G.S. § 160A-70. </w:t>
      </w:r>
    </w:p>
    <w:p w14:paraId="40E80739" w14:textId="77777777" w:rsidR="00874FFA" w:rsidRPr="003D6B76" w:rsidRDefault="00874FFA">
      <w:pPr>
        <w:pStyle w:val="TableNormal1"/>
        <w:rPr>
          <w:rFonts w:eastAsia="Times New Roman"/>
          <w:sz w:val="24"/>
          <w:szCs w:val="24"/>
        </w:rPr>
      </w:pPr>
      <w:r w:rsidRPr="003D6B76">
        <w:rPr>
          <w:rFonts w:eastAsia="Times New Roman"/>
        </w:rPr>
        <w:t xml:space="preserve">Sec. 2-5. - Filling of vacancies on Board—Method. </w:t>
      </w:r>
    </w:p>
    <w:p w14:paraId="2069E86E" w14:textId="4B064AF4" w:rsidR="00874FFA" w:rsidRPr="003D6B76" w:rsidRDefault="00874FFA">
      <w:pPr>
        <w:pStyle w:val="p0"/>
      </w:pPr>
      <w:r w:rsidRPr="003D6B76">
        <w:t xml:space="preserve">Any vacancy caused by the death, resignation or disqualification of a member of the Board shall be filled by a majority vote of the </w:t>
      </w:r>
      <w:proofErr w:type="gramStart"/>
      <w:r w:rsidRPr="003D6B76">
        <w:t>Board</w:t>
      </w:r>
      <w:r w:rsidR="00F7072D">
        <w:t>, or</w:t>
      </w:r>
      <w:proofErr w:type="gramEnd"/>
      <w:r w:rsidR="00F7072D">
        <w:t xml:space="preserve"> remain open until the next election.</w:t>
      </w:r>
      <w:r w:rsidRPr="003D6B76">
        <w:t xml:space="preserve"> </w:t>
      </w:r>
    </w:p>
    <w:p w14:paraId="1A068BD2" w14:textId="77777777" w:rsidR="00874FFA" w:rsidRPr="003D6B76" w:rsidRDefault="00874FFA">
      <w:pPr>
        <w:pStyle w:val="refstatelaw0"/>
        <w:sectPr w:rsidR="00874FFA" w:rsidRPr="003D6B76">
          <w:type w:val="continuous"/>
          <w:pgSz w:w="12240" w:h="15840"/>
          <w:pgMar w:top="1440" w:right="1440" w:bottom="1440" w:left="1440" w:header="720" w:footer="720" w:gutter="0"/>
          <w:cols w:space="720"/>
        </w:sectPr>
      </w:pPr>
      <w:r w:rsidRPr="003D6B76">
        <w:rPr>
          <w:b/>
          <w:bCs/>
        </w:rPr>
        <w:t xml:space="preserve">State Law reference— </w:t>
      </w:r>
      <w:r w:rsidRPr="003D6B76">
        <w:t xml:space="preserve">Vacancies, G.S. § 160A-63. </w:t>
      </w:r>
    </w:p>
    <w:p w14:paraId="082EB230" w14:textId="77777777" w:rsidR="00874FFA" w:rsidRDefault="00874FFA">
      <w:pPr>
        <w:pStyle w:val="TableNormal1"/>
        <w:rPr>
          <w:rFonts w:eastAsia="Times New Roman"/>
          <w:sz w:val="24"/>
          <w:szCs w:val="24"/>
        </w:rPr>
      </w:pPr>
      <w:r w:rsidRPr="003D6B76">
        <w:rPr>
          <w:rFonts w:eastAsia="Times New Roman"/>
        </w:rPr>
        <w:t>Sec. 2-6. - Same—Created by removal of member's residence.</w:t>
      </w:r>
      <w:r>
        <w:rPr>
          <w:rFonts w:eastAsia="Times New Roman"/>
        </w:rPr>
        <w:t xml:space="preserve"> </w:t>
      </w:r>
    </w:p>
    <w:p w14:paraId="02768613" w14:textId="77777777" w:rsidR="00874FFA" w:rsidRDefault="00874FFA">
      <w:pPr>
        <w:pStyle w:val="p0"/>
      </w:pPr>
      <w:r>
        <w:t xml:space="preserve">If any member of the Board shall move such member's residence from the </w:t>
      </w:r>
      <w:r w:rsidR="00BD2927">
        <w:t>Town</w:t>
      </w:r>
      <w:r>
        <w:t xml:space="preserve">, such member's office shall at once be declared vacant and shall be filled as provided by section 2-5. </w:t>
      </w:r>
    </w:p>
    <w:p w14:paraId="180247F1" w14:textId="77777777" w:rsidR="00874FFA" w:rsidRPr="003D6B76" w:rsidRDefault="00874FFA">
      <w:pPr>
        <w:pStyle w:val="TableNormal1"/>
        <w:rPr>
          <w:rFonts w:eastAsia="Times New Roman"/>
          <w:sz w:val="24"/>
          <w:szCs w:val="24"/>
        </w:rPr>
      </w:pPr>
      <w:r w:rsidRPr="003D6B76">
        <w:rPr>
          <w:rFonts w:eastAsia="Times New Roman"/>
        </w:rPr>
        <w:t>Sec. 2-</w:t>
      </w:r>
      <w:r w:rsidR="006B2F36" w:rsidRPr="003D6B76">
        <w:rPr>
          <w:rFonts w:eastAsia="Times New Roman"/>
        </w:rPr>
        <w:t>7</w:t>
      </w:r>
      <w:r w:rsidRPr="003D6B76">
        <w:rPr>
          <w:rFonts w:eastAsia="Times New Roman"/>
        </w:rPr>
        <w:t xml:space="preserve">. - Special committees of Board. </w:t>
      </w:r>
    </w:p>
    <w:p w14:paraId="2A8EB582" w14:textId="77777777" w:rsidR="00874FFA" w:rsidRPr="003D6B76" w:rsidRDefault="00874FFA">
      <w:pPr>
        <w:pStyle w:val="p0"/>
      </w:pPr>
      <w:r w:rsidRPr="003D6B76">
        <w:t xml:space="preserve">In addition to the standing committees, the </w:t>
      </w:r>
      <w:proofErr w:type="gramStart"/>
      <w:r w:rsidRPr="003D6B76">
        <w:t>Mayor</w:t>
      </w:r>
      <w:proofErr w:type="gramEnd"/>
      <w:r w:rsidRPr="003D6B76">
        <w:t xml:space="preserve"> shall appoint such special committees of the Board, and outline their powers and duties, as such official deems necessary to properly care for the affairs of the </w:t>
      </w:r>
      <w:r w:rsidR="00BD2927" w:rsidRPr="003D6B76">
        <w:t>Town</w:t>
      </w:r>
      <w:r w:rsidRPr="003D6B76">
        <w:t xml:space="preserve">. </w:t>
      </w:r>
    </w:p>
    <w:p w14:paraId="3FD5F53F" w14:textId="77777777" w:rsidR="00874FFA" w:rsidRPr="003D6B76" w:rsidRDefault="00874FFA">
      <w:pPr>
        <w:pStyle w:val="TableNormal1"/>
        <w:rPr>
          <w:rFonts w:eastAsia="Times New Roman"/>
          <w:sz w:val="24"/>
          <w:szCs w:val="24"/>
        </w:rPr>
      </w:pPr>
      <w:r w:rsidRPr="003D6B76">
        <w:rPr>
          <w:rFonts w:eastAsia="Times New Roman"/>
        </w:rPr>
        <w:t>Sec. 2-</w:t>
      </w:r>
      <w:r w:rsidR="006B2F36" w:rsidRPr="003D6B76">
        <w:rPr>
          <w:rFonts w:eastAsia="Times New Roman"/>
        </w:rPr>
        <w:t>8</w:t>
      </w:r>
      <w:r w:rsidRPr="003D6B76">
        <w:rPr>
          <w:rFonts w:eastAsia="Times New Roman"/>
        </w:rPr>
        <w:t xml:space="preserve">. - Appointment of Boards, Commissions, etc. </w:t>
      </w:r>
    </w:p>
    <w:p w14:paraId="0E2E547F" w14:textId="77777777" w:rsidR="00874FFA" w:rsidRPr="003D6B76" w:rsidRDefault="00874FFA">
      <w:pPr>
        <w:pStyle w:val="p0"/>
      </w:pPr>
      <w:r w:rsidRPr="003D6B76">
        <w:t xml:space="preserve">Unless otherwise specifically provided, all appointive </w:t>
      </w:r>
      <w:r w:rsidR="00BD2927" w:rsidRPr="003D6B76">
        <w:t>Town</w:t>
      </w:r>
      <w:r w:rsidRPr="003D6B76">
        <w:t xml:space="preserve"> Boards, Commissions and Authorities shall be appointed by the </w:t>
      </w:r>
      <w:proofErr w:type="gramStart"/>
      <w:r w:rsidRPr="003D6B76">
        <w:t>Mayor</w:t>
      </w:r>
      <w:proofErr w:type="gramEnd"/>
      <w:r w:rsidRPr="003D6B76">
        <w:t xml:space="preserve">, subject to confirmation by the Board of </w:t>
      </w:r>
      <w:r w:rsidR="00BD2927" w:rsidRPr="003D6B76">
        <w:t>Aldermen</w:t>
      </w:r>
      <w:r w:rsidRPr="003D6B76">
        <w:t xml:space="preserve">. </w:t>
      </w:r>
    </w:p>
    <w:p w14:paraId="226C411D" w14:textId="77777777" w:rsidR="00874FFA" w:rsidRPr="003D6B76" w:rsidRDefault="00874FFA">
      <w:pPr>
        <w:pStyle w:val="TableNormal1"/>
        <w:rPr>
          <w:rFonts w:eastAsia="Times New Roman"/>
          <w:sz w:val="24"/>
          <w:szCs w:val="24"/>
        </w:rPr>
      </w:pPr>
      <w:r w:rsidRPr="003D6B76">
        <w:rPr>
          <w:rFonts w:eastAsia="Times New Roman"/>
        </w:rPr>
        <w:t>Sec. 2-</w:t>
      </w:r>
      <w:r w:rsidR="006B2F36" w:rsidRPr="003D6B76">
        <w:rPr>
          <w:rFonts w:eastAsia="Times New Roman"/>
        </w:rPr>
        <w:t>9</w:t>
      </w:r>
      <w:r w:rsidRPr="003D6B76">
        <w:rPr>
          <w:rFonts w:eastAsia="Times New Roman"/>
        </w:rPr>
        <w:t xml:space="preserve">. - Civil Emergency Agency. </w:t>
      </w:r>
    </w:p>
    <w:p w14:paraId="2E0AB91F" w14:textId="77777777" w:rsidR="00874FFA" w:rsidRPr="003D6B76" w:rsidRDefault="00874FFA">
      <w:pPr>
        <w:pStyle w:val="p0"/>
      </w:pPr>
      <w:r w:rsidRPr="003D6B76">
        <w:lastRenderedPageBreak/>
        <w:t xml:space="preserve">A Civil Emergency Agency is authorized in the </w:t>
      </w:r>
      <w:r w:rsidR="00BD2927" w:rsidRPr="003D6B76">
        <w:t>Town</w:t>
      </w:r>
      <w:r w:rsidRPr="003D6B76">
        <w:t xml:space="preserve"> for the purpose of providing needed assistance in case of disaster or </w:t>
      </w:r>
      <w:proofErr w:type="gramStart"/>
      <w:r w:rsidRPr="003D6B76">
        <w:t>other</w:t>
      </w:r>
      <w:proofErr w:type="gramEnd"/>
      <w:r w:rsidRPr="003D6B76">
        <w:t xml:space="preserve"> civil emergency. </w:t>
      </w:r>
    </w:p>
    <w:p w14:paraId="6C6CADF4" w14:textId="77777777" w:rsidR="006B2F36" w:rsidRPr="003D6B76" w:rsidRDefault="006B2F36" w:rsidP="006B2F36">
      <w:pPr>
        <w:pStyle w:val="TableNormal1"/>
      </w:pPr>
      <w:r w:rsidRPr="003D6B76">
        <w:t>Sec. 2-10-2-12 Reserved</w:t>
      </w:r>
    </w:p>
    <w:p w14:paraId="205A65B9" w14:textId="77777777" w:rsidR="00874FFA" w:rsidRPr="003D6B76" w:rsidRDefault="00874FFA">
      <w:pPr>
        <w:pStyle w:val="refstatelaw0"/>
        <w:sectPr w:rsidR="00874FFA" w:rsidRPr="003D6B76">
          <w:type w:val="continuous"/>
          <w:pgSz w:w="12240" w:h="15840"/>
          <w:pgMar w:top="1440" w:right="1440" w:bottom="1440" w:left="1440" w:header="720" w:footer="720" w:gutter="0"/>
          <w:cols w:space="720"/>
        </w:sectPr>
      </w:pPr>
      <w:r w:rsidRPr="003D6B76">
        <w:rPr>
          <w:b/>
          <w:bCs/>
        </w:rPr>
        <w:t xml:space="preserve">State Law reference— </w:t>
      </w:r>
      <w:r w:rsidRPr="003D6B76">
        <w:t xml:space="preserve">Authority, G.S. §§ 14-288.12, 166A-8. </w:t>
      </w:r>
    </w:p>
    <w:p w14:paraId="46FD3C41" w14:textId="77777777" w:rsidR="00874FFA" w:rsidRPr="003D6B76" w:rsidRDefault="00874FFA">
      <w:pPr>
        <w:pStyle w:val="TableNormal1"/>
        <w:rPr>
          <w:rFonts w:eastAsia="Times New Roman"/>
          <w:sz w:val="24"/>
          <w:szCs w:val="24"/>
        </w:rPr>
      </w:pPr>
      <w:r w:rsidRPr="003D6B76">
        <w:rPr>
          <w:rFonts w:eastAsia="Times New Roman"/>
        </w:rPr>
        <w:t xml:space="preserve">Sec. 2-13. - Chief of Police—Office created; appointment. </w:t>
      </w:r>
    </w:p>
    <w:p w14:paraId="7BFD5F7A" w14:textId="77777777" w:rsidR="00874FFA" w:rsidRPr="003D6B76" w:rsidRDefault="00874FFA">
      <w:pPr>
        <w:pStyle w:val="p0"/>
      </w:pPr>
      <w:r w:rsidRPr="003D6B76">
        <w:t xml:space="preserve">There is hereby created the office of the Chief of Police in and for the </w:t>
      </w:r>
      <w:r w:rsidR="00BD2927" w:rsidRPr="003D6B76">
        <w:t>Town</w:t>
      </w:r>
      <w:r w:rsidRPr="003D6B76">
        <w:t xml:space="preserve">. The Chief of Police shall be appointed by the </w:t>
      </w:r>
      <w:r w:rsidR="005F2DD8" w:rsidRPr="003D6B76">
        <w:t>Board of Aldermen</w:t>
      </w:r>
      <w:r w:rsidRPr="003D6B76">
        <w:t xml:space="preserve">. </w:t>
      </w:r>
    </w:p>
    <w:p w14:paraId="4244D1AB" w14:textId="77777777" w:rsidR="00874FFA" w:rsidRPr="003D6B76" w:rsidRDefault="00874FFA">
      <w:pPr>
        <w:pStyle w:val="refstatelaw0"/>
        <w:sectPr w:rsidR="00874FFA" w:rsidRPr="003D6B76">
          <w:type w:val="continuous"/>
          <w:pgSz w:w="12240" w:h="15840"/>
          <w:pgMar w:top="1440" w:right="1440" w:bottom="1440" w:left="1440" w:header="720" w:footer="720" w:gutter="0"/>
          <w:cols w:space="720"/>
        </w:sectPr>
      </w:pPr>
      <w:r w:rsidRPr="003D6B76">
        <w:rPr>
          <w:b/>
          <w:bCs/>
        </w:rPr>
        <w:t xml:space="preserve">State Law reference— </w:t>
      </w:r>
      <w:r w:rsidRPr="003D6B76">
        <w:t xml:space="preserve">Appointment of officers, G.S. § 160A-148. </w:t>
      </w:r>
    </w:p>
    <w:p w14:paraId="652C5AD2" w14:textId="77777777" w:rsidR="009D02D1" w:rsidRPr="003D6B76" w:rsidRDefault="009D02D1" w:rsidP="009D02D1">
      <w:pPr>
        <w:pStyle w:val="TableNormal1"/>
        <w:rPr>
          <w:rFonts w:eastAsia="Times New Roman"/>
          <w:sz w:val="24"/>
          <w:szCs w:val="24"/>
        </w:rPr>
      </w:pPr>
      <w:r w:rsidRPr="003D6B76">
        <w:rPr>
          <w:rFonts w:eastAsia="Times New Roman"/>
        </w:rPr>
        <w:t xml:space="preserve">Sec. 2-14. - Same—Duties. </w:t>
      </w:r>
    </w:p>
    <w:p w14:paraId="71A511FD" w14:textId="77777777" w:rsidR="009D02D1" w:rsidRDefault="009D02D1" w:rsidP="009D02D1">
      <w:pPr>
        <w:pStyle w:val="p0"/>
      </w:pPr>
      <w:r w:rsidRPr="003D6B76">
        <w:t>It shall be the duty of the Chief</w:t>
      </w:r>
      <w:r>
        <w:t xml:space="preserve"> of Police to: </w:t>
      </w:r>
    </w:p>
    <w:p w14:paraId="64AFFFBC" w14:textId="77777777" w:rsidR="009D02D1" w:rsidRDefault="009D02D1" w:rsidP="009D02D1">
      <w:pPr>
        <w:pStyle w:val="list1"/>
      </w:pPr>
      <w:r>
        <w:t xml:space="preserve">(1)  Preserve the peace by suppression of all disturbances and apprehension of all offenders. </w:t>
      </w:r>
    </w:p>
    <w:p w14:paraId="4EF2ADA2" w14:textId="77777777" w:rsidR="009D02D1" w:rsidRDefault="009D02D1" w:rsidP="009D02D1">
      <w:pPr>
        <w:pStyle w:val="list1"/>
      </w:pPr>
      <w:r>
        <w:t xml:space="preserve">(2)  Make a monthly report to the Board, through the Town </w:t>
      </w:r>
      <w:r w:rsidR="00C85EFE">
        <w:t>Administrator</w:t>
      </w:r>
      <w:r>
        <w:t xml:space="preserve">, concerning the activities of the department. </w:t>
      </w:r>
    </w:p>
    <w:p w14:paraId="4EFBEDA0" w14:textId="0377D8E6" w:rsidR="009D02D1" w:rsidRDefault="009D02D1" w:rsidP="009D02D1">
      <w:pPr>
        <w:pStyle w:val="list1"/>
      </w:pPr>
      <w:r>
        <w:t xml:space="preserve">(3)  Attend all meetings of the Board and aid the presiding officer thereof in preserving </w:t>
      </w:r>
      <w:r w:rsidR="00727D3B">
        <w:t>order and</w:t>
      </w:r>
      <w:r>
        <w:t xml:space="preserve"> carry out such other orders of the Board as the Board directs. </w:t>
      </w:r>
    </w:p>
    <w:p w14:paraId="31D801CC" w14:textId="77777777" w:rsidR="009D02D1" w:rsidRPr="009D02D1" w:rsidRDefault="009D02D1" w:rsidP="009D02D1">
      <w:pPr>
        <w:pStyle w:val="TableNormal1"/>
        <w:ind w:firstLine="432"/>
        <w:rPr>
          <w:rFonts w:ascii="Arial" w:eastAsia="Times New Roman" w:hAnsi="Arial" w:cs="Arial"/>
        </w:rPr>
      </w:pPr>
      <w:r w:rsidRPr="009D02D1">
        <w:rPr>
          <w:rFonts w:ascii="Arial" w:hAnsi="Arial" w:cs="Arial"/>
        </w:rPr>
        <w:t>(4)  Do such other and further duties as the Town Administrator or Board of Aldermen may assign</w:t>
      </w:r>
      <w:r>
        <w:rPr>
          <w:rFonts w:ascii="Arial" w:hAnsi="Arial" w:cs="Arial"/>
        </w:rPr>
        <w:t>.</w:t>
      </w:r>
    </w:p>
    <w:p w14:paraId="46C9AD73" w14:textId="77777777" w:rsidR="009D02D1" w:rsidRDefault="009D02D1">
      <w:pPr>
        <w:pStyle w:val="TableNormal1"/>
        <w:rPr>
          <w:rFonts w:eastAsia="Times New Roman"/>
        </w:rPr>
      </w:pPr>
    </w:p>
    <w:p w14:paraId="420FF369" w14:textId="77777777" w:rsidR="009D02D1" w:rsidRPr="00727D3B" w:rsidRDefault="009D02D1">
      <w:pPr>
        <w:pStyle w:val="TableNormal1"/>
        <w:rPr>
          <w:rFonts w:eastAsia="Times New Roman"/>
        </w:rPr>
      </w:pPr>
      <w:r w:rsidRPr="00727D3B">
        <w:rPr>
          <w:rFonts w:eastAsia="Times New Roman"/>
        </w:rPr>
        <w:t>Sec. 2-15. – Town Administrator – Office created; appointment.</w:t>
      </w:r>
    </w:p>
    <w:p w14:paraId="78F9ECCA" w14:textId="77777777" w:rsidR="009D02D1" w:rsidRPr="009D02D1" w:rsidRDefault="009D02D1">
      <w:pPr>
        <w:pStyle w:val="TableNormal1"/>
        <w:rPr>
          <w:rFonts w:ascii="Arial" w:eastAsia="Times New Roman" w:hAnsi="Arial" w:cs="Arial"/>
        </w:rPr>
      </w:pPr>
      <w:r w:rsidRPr="00727D3B">
        <w:rPr>
          <w:rFonts w:eastAsia="Times New Roman"/>
        </w:rPr>
        <w:tab/>
      </w:r>
      <w:r w:rsidRPr="00727D3B">
        <w:rPr>
          <w:rFonts w:ascii="Arial" w:hAnsi="Arial" w:cs="Arial"/>
        </w:rPr>
        <w:t>There is hereby created the office of the Town Administrator in and for the Town. The Town Administrator shall be appointed by the Board of Aldermen.</w:t>
      </w:r>
    </w:p>
    <w:p w14:paraId="26FE05EF" w14:textId="77777777" w:rsidR="009D02D1" w:rsidRDefault="009D02D1">
      <w:pPr>
        <w:pStyle w:val="TableNormal1"/>
        <w:rPr>
          <w:rFonts w:eastAsia="Times New Roman"/>
        </w:rPr>
      </w:pPr>
    </w:p>
    <w:p w14:paraId="7A3661BC" w14:textId="77777777" w:rsidR="009D02D1" w:rsidRPr="009D02D1" w:rsidRDefault="009D02D1" w:rsidP="009D02D1">
      <w:pPr>
        <w:pStyle w:val="TableNormal1"/>
        <w:rPr>
          <w:rFonts w:eastAsia="Times New Roman"/>
          <w:highlight w:val="cyan"/>
        </w:rPr>
      </w:pPr>
      <w:r w:rsidRPr="009D02D1">
        <w:rPr>
          <w:rFonts w:eastAsia="Times New Roman"/>
          <w:highlight w:val="cyan"/>
        </w:rPr>
        <w:t>Sec. 2-16. – Same – Duties.</w:t>
      </w:r>
    </w:p>
    <w:p w14:paraId="1350672E" w14:textId="084DB12D" w:rsidR="009D02D1" w:rsidRDefault="009D02D1" w:rsidP="009D02D1">
      <w:pPr>
        <w:pStyle w:val="TableNormal1"/>
        <w:rPr>
          <w:rFonts w:ascii="Arial" w:eastAsia="Times New Roman" w:hAnsi="Arial" w:cs="Arial"/>
        </w:rPr>
      </w:pPr>
      <w:r w:rsidRPr="009D02D1">
        <w:rPr>
          <w:rFonts w:eastAsia="Times New Roman"/>
          <w:highlight w:val="cyan"/>
        </w:rPr>
        <w:tab/>
      </w:r>
      <w:r w:rsidRPr="009D02D1">
        <w:rPr>
          <w:rFonts w:ascii="Arial" w:eastAsia="Times New Roman" w:hAnsi="Arial" w:cs="Arial"/>
          <w:highlight w:val="cyan"/>
        </w:rPr>
        <w:t>It shall be the duty of the Town Administrator to perform those duties required by G.S. 160A-171, by any other law, and by the Board of Aldermen.</w:t>
      </w:r>
    </w:p>
    <w:p w14:paraId="2792C2F2" w14:textId="444D8F36" w:rsidR="00727D3B" w:rsidRDefault="00727D3B" w:rsidP="009D02D1">
      <w:pPr>
        <w:pStyle w:val="TableNormal1"/>
        <w:rPr>
          <w:rFonts w:ascii="Arial" w:eastAsia="Times New Roman" w:hAnsi="Arial" w:cs="Arial"/>
        </w:rPr>
      </w:pPr>
    </w:p>
    <w:p w14:paraId="71A15AE7" w14:textId="77777777" w:rsidR="00727D3B" w:rsidRDefault="00727D3B" w:rsidP="00727D3B">
      <w:pPr>
        <w:pStyle w:val="asection"/>
        <w:spacing w:before="0" w:beforeAutospacing="0" w:after="0" w:afterAutospacing="0"/>
        <w:ind w:left="1080" w:hanging="1080"/>
        <w:jc w:val="both"/>
        <w:rPr>
          <w:b/>
          <w:bCs/>
          <w:color w:val="000000"/>
          <w:sz w:val="26"/>
          <w:szCs w:val="26"/>
        </w:rPr>
      </w:pPr>
      <w:r>
        <w:rPr>
          <w:b/>
          <w:bCs/>
          <w:color w:val="000000"/>
        </w:rPr>
        <w:t>160A-171.  City clerk; duties.</w:t>
      </w:r>
    </w:p>
    <w:p w14:paraId="56293A64" w14:textId="68E6B6A7" w:rsidR="00727D3B" w:rsidRDefault="00727D3B" w:rsidP="00727D3B">
      <w:pPr>
        <w:pStyle w:val="amargin1"/>
        <w:spacing w:before="0" w:beforeAutospacing="0" w:after="0" w:afterAutospacing="0"/>
        <w:ind w:firstLine="360"/>
        <w:jc w:val="both"/>
        <w:rPr>
          <w:color w:val="000000"/>
          <w:sz w:val="26"/>
          <w:szCs w:val="26"/>
        </w:rPr>
      </w:pPr>
      <w:r>
        <w:rPr>
          <w:color w:val="000000"/>
        </w:rPr>
        <w:t>There shall be a city clerk who shall give notice of meetings of the council, keep a journal of the proceedings of the council, be the custodian of all city records, and shall perform any other duties that may be required by law or the council</w:t>
      </w:r>
    </w:p>
    <w:p w14:paraId="6E7BE787" w14:textId="77777777" w:rsidR="00727D3B" w:rsidRPr="009D02D1" w:rsidRDefault="00727D3B" w:rsidP="009D02D1">
      <w:pPr>
        <w:pStyle w:val="TableNormal1"/>
        <w:rPr>
          <w:rFonts w:ascii="Arial" w:eastAsia="Times New Roman" w:hAnsi="Arial" w:cs="Arial"/>
        </w:rPr>
      </w:pPr>
    </w:p>
    <w:p w14:paraId="0E93092F" w14:textId="77777777" w:rsidR="009D02D1" w:rsidRDefault="009D02D1">
      <w:pPr>
        <w:pStyle w:val="TableNormal1"/>
        <w:rPr>
          <w:rFonts w:eastAsia="Times New Roman"/>
        </w:rPr>
      </w:pPr>
    </w:p>
    <w:p w14:paraId="39D40FC4" w14:textId="77777777" w:rsidR="00874FFA" w:rsidRDefault="00874FFA">
      <w:pPr>
        <w:pStyle w:val="TableNormal1"/>
        <w:rPr>
          <w:rFonts w:eastAsia="Times New Roman"/>
          <w:sz w:val="24"/>
          <w:szCs w:val="24"/>
        </w:rPr>
      </w:pPr>
      <w:r w:rsidRPr="00B213CE">
        <w:rPr>
          <w:rFonts w:eastAsia="Times New Roman"/>
          <w:highlight w:val="yellow"/>
        </w:rPr>
        <w:t>Sec. 2-1</w:t>
      </w:r>
      <w:r w:rsidR="00B53566">
        <w:rPr>
          <w:rFonts w:eastAsia="Times New Roman"/>
          <w:highlight w:val="yellow"/>
        </w:rPr>
        <w:t>7</w:t>
      </w:r>
      <w:r w:rsidRPr="00B213CE">
        <w:rPr>
          <w:rFonts w:eastAsia="Times New Roman"/>
          <w:highlight w:val="yellow"/>
        </w:rPr>
        <w:t>. - Chief of Fire Department—Office created; appointment; duties generally.</w:t>
      </w:r>
      <w:r>
        <w:rPr>
          <w:rFonts w:eastAsia="Times New Roman"/>
        </w:rPr>
        <w:t xml:space="preserve"> </w:t>
      </w:r>
    </w:p>
    <w:p w14:paraId="176D94D1" w14:textId="77777777" w:rsidR="00874FFA" w:rsidRDefault="00874FFA">
      <w:pPr>
        <w:pStyle w:val="p0"/>
      </w:pPr>
      <w:r>
        <w:t xml:space="preserve">There is hereby created in and for the </w:t>
      </w:r>
      <w:r w:rsidR="00BD2927">
        <w:t>Town</w:t>
      </w:r>
      <w:r>
        <w:t xml:space="preserve"> the office of Chief of the Fire Department. The Chief shall be appointed by the </w:t>
      </w:r>
      <w:r w:rsidR="005F2DD8" w:rsidRPr="006B2F36">
        <w:t>Board of Aldermen</w:t>
      </w:r>
      <w:r>
        <w:t xml:space="preserve">. It shall be the Chief's duty to: </w:t>
      </w:r>
    </w:p>
    <w:p w14:paraId="61F2DBC2" w14:textId="77777777" w:rsidR="00874FFA" w:rsidRDefault="00874FFA">
      <w:pPr>
        <w:pStyle w:val="list1"/>
      </w:pPr>
      <w:r>
        <w:t xml:space="preserve">(1)  Organize and supervise the operations of the Fire Department in response to any type of assistance for which the Department is both authorized and qualified to respond. </w:t>
      </w:r>
    </w:p>
    <w:p w14:paraId="3CE58668" w14:textId="77777777" w:rsidR="00874FFA" w:rsidRDefault="00874FFA">
      <w:pPr>
        <w:pStyle w:val="list1"/>
      </w:pPr>
      <w:r>
        <w:t xml:space="preserve">(2)  Organize and direct the non-emergency activities of the Department, delivering such services and performing such duties not inconsistent with its primary missions of emergency response and fire prevention as may be requested by the </w:t>
      </w:r>
      <w:r w:rsidR="00BD2927">
        <w:t>Town</w:t>
      </w:r>
      <w:r>
        <w:t xml:space="preserve"> </w:t>
      </w:r>
      <w:r w:rsidR="00C85EFE">
        <w:t>Administrator</w:t>
      </w:r>
      <w:r>
        <w:t xml:space="preserve"> or Board of </w:t>
      </w:r>
      <w:r w:rsidR="00BD2927">
        <w:t>Aldermen</w:t>
      </w:r>
      <w:r>
        <w:t xml:space="preserve">. </w:t>
      </w:r>
    </w:p>
    <w:p w14:paraId="4C6210F5" w14:textId="77777777" w:rsidR="00874FFA" w:rsidRDefault="00874FFA">
      <w:pPr>
        <w:pStyle w:val="list1"/>
      </w:pPr>
      <w:r>
        <w:t xml:space="preserve">(3)  Preserve and safe keep all equipment </w:t>
      </w:r>
      <w:r w:rsidR="00BB35D0">
        <w:t xml:space="preserve">and records </w:t>
      </w:r>
      <w:r>
        <w:t xml:space="preserve">of the Fire Department. </w:t>
      </w:r>
    </w:p>
    <w:p w14:paraId="6931644A" w14:textId="77777777" w:rsidR="00874FFA" w:rsidRDefault="00874FFA">
      <w:pPr>
        <w:pStyle w:val="list1"/>
      </w:pPr>
      <w:r>
        <w:t xml:space="preserve">(4)  Compel, when necessary, all officers of the </w:t>
      </w:r>
      <w:r w:rsidR="00BD2927">
        <w:t>Town</w:t>
      </w:r>
      <w:r>
        <w:t xml:space="preserve"> or other persons to aid in the extinguishing of fires. </w:t>
      </w:r>
    </w:p>
    <w:p w14:paraId="26E14A32" w14:textId="77777777" w:rsidR="00874FFA" w:rsidRDefault="00874FFA">
      <w:pPr>
        <w:pStyle w:val="list1"/>
      </w:pPr>
      <w:r>
        <w:t xml:space="preserve">(5)  Enforce all rules and ordinances relative to fire prevention. </w:t>
      </w:r>
    </w:p>
    <w:p w14:paraId="2BE81571" w14:textId="77777777" w:rsidR="00874FFA" w:rsidRDefault="00874FFA">
      <w:pPr>
        <w:pStyle w:val="list1"/>
      </w:pPr>
      <w:r>
        <w:lastRenderedPageBreak/>
        <w:t xml:space="preserve">(6)  Perform the related duties assigned as the Chief Fire Code Enforcement Official. </w:t>
      </w:r>
    </w:p>
    <w:p w14:paraId="018B4926" w14:textId="77777777" w:rsidR="00874FFA" w:rsidRDefault="00874FFA">
      <w:pPr>
        <w:pStyle w:val="list1"/>
      </w:pPr>
      <w:r>
        <w:t xml:space="preserve">(7)  Inspect all equipment of the Fire Department and see that needed repairs are made. </w:t>
      </w:r>
    </w:p>
    <w:p w14:paraId="5781FA04" w14:textId="77777777" w:rsidR="00874FFA" w:rsidRDefault="00874FFA">
      <w:pPr>
        <w:pStyle w:val="list1"/>
      </w:pPr>
      <w:r>
        <w:t xml:space="preserve">(8)  Make </w:t>
      </w:r>
      <w:r w:rsidR="00BB35D0">
        <w:t xml:space="preserve">monthly and annual </w:t>
      </w:r>
      <w:r>
        <w:t xml:space="preserve">reports as may be required by North Carolina General Statutes, the Board of </w:t>
      </w:r>
      <w:r w:rsidR="00BD2927">
        <w:t>Aldermen</w:t>
      </w:r>
      <w:r>
        <w:t xml:space="preserve">, and the </w:t>
      </w:r>
      <w:r w:rsidR="00BD2927">
        <w:t>Town</w:t>
      </w:r>
      <w:r>
        <w:t xml:space="preserve"> </w:t>
      </w:r>
      <w:r w:rsidR="00C85EFE">
        <w:t>Administrator</w:t>
      </w:r>
      <w:r>
        <w:t xml:space="preserve">. </w:t>
      </w:r>
    </w:p>
    <w:p w14:paraId="306142AC" w14:textId="77777777" w:rsidR="00874FFA" w:rsidRDefault="00874FFA">
      <w:pPr>
        <w:pStyle w:val="list1"/>
      </w:pPr>
      <w:r>
        <w:t xml:space="preserve">(9)  Do such other and further things as may be necessary for the proper and efficient operation of the Fire Department, for the prevention of fire and education of the citizens of the dangers of fire. </w:t>
      </w:r>
    </w:p>
    <w:p w14:paraId="1E478FE9" w14:textId="77777777" w:rsidR="00874FFA" w:rsidRDefault="00874FFA">
      <w:pPr>
        <w:pStyle w:val="list1"/>
      </w:pPr>
      <w:r>
        <w:t xml:space="preserve">(10)  Perform any other related duties as required by North Carolina General Statute Ch. 160A. </w:t>
      </w:r>
    </w:p>
    <w:p w14:paraId="3A68A5CD" w14:textId="064985E6" w:rsidR="00A00117" w:rsidRPr="00727D3B" w:rsidRDefault="00A00117" w:rsidP="00A00117">
      <w:pPr>
        <w:pStyle w:val="TableNormal1"/>
        <w:ind w:firstLine="432"/>
        <w:rPr>
          <w:rFonts w:ascii="Arial" w:hAnsi="Arial" w:cs="Arial"/>
        </w:rPr>
      </w:pPr>
      <w:r w:rsidRPr="00727D3B">
        <w:rPr>
          <w:rFonts w:ascii="Arial" w:hAnsi="Arial" w:cs="Arial"/>
        </w:rPr>
        <w:t xml:space="preserve">(11)     Formulate a set of rules and regulations to govern the </w:t>
      </w:r>
      <w:r w:rsidR="00727D3B" w:rsidRPr="00727D3B">
        <w:rPr>
          <w:rFonts w:ascii="Arial" w:hAnsi="Arial" w:cs="Arial"/>
        </w:rPr>
        <w:t>department and</w:t>
      </w:r>
      <w:r w:rsidRPr="00727D3B">
        <w:rPr>
          <w:rFonts w:ascii="Arial" w:hAnsi="Arial" w:cs="Arial"/>
        </w:rPr>
        <w:t xml:space="preserve"> be responsible to the </w:t>
      </w:r>
      <w:r w:rsidR="00727D3B" w:rsidRPr="00727D3B">
        <w:rPr>
          <w:rFonts w:ascii="Arial" w:hAnsi="Arial" w:cs="Arial"/>
        </w:rPr>
        <w:t>Town Administrator</w:t>
      </w:r>
      <w:r w:rsidR="00727D3B">
        <w:t xml:space="preserve"> </w:t>
      </w:r>
      <w:r w:rsidRPr="00727D3B">
        <w:rPr>
          <w:rFonts w:ascii="Arial" w:hAnsi="Arial" w:cs="Arial"/>
        </w:rPr>
        <w:t xml:space="preserve">for the personnel, </w:t>
      </w:r>
      <w:r w:rsidR="00727D3B" w:rsidRPr="00727D3B">
        <w:rPr>
          <w:rFonts w:ascii="Arial" w:hAnsi="Arial" w:cs="Arial"/>
        </w:rPr>
        <w:t>morale,</w:t>
      </w:r>
      <w:r w:rsidRPr="00727D3B">
        <w:rPr>
          <w:rFonts w:ascii="Arial" w:hAnsi="Arial" w:cs="Arial"/>
        </w:rPr>
        <w:t xml:space="preserve"> and general efficiency of the department.</w:t>
      </w:r>
    </w:p>
    <w:p w14:paraId="5BAD803D" w14:textId="77777777" w:rsidR="00A00117" w:rsidRPr="00727D3B" w:rsidRDefault="00A00117" w:rsidP="00A00117">
      <w:pPr>
        <w:pStyle w:val="TableNormal1"/>
        <w:ind w:firstLine="432"/>
        <w:rPr>
          <w:rFonts w:ascii="Arial" w:hAnsi="Arial" w:cs="Arial"/>
        </w:rPr>
      </w:pPr>
      <w:r w:rsidRPr="00727D3B">
        <w:rPr>
          <w:rFonts w:ascii="Arial" w:hAnsi="Arial" w:cs="Arial"/>
        </w:rPr>
        <w:t>(12)    At least once a month conduct suitable drills or instruction in the operation and handling of equipment, first aid and rescue work, salvage, study of buildings in the Town of Glen Alpine, fire prevention, water supplies and all other matters generally considered essential to good firemanship and safety of life and property from fire.</w:t>
      </w:r>
    </w:p>
    <w:p w14:paraId="2A1D8B0A" w14:textId="77777777" w:rsidR="00BB35D0" w:rsidRPr="00727D3B" w:rsidRDefault="00BB35D0" w:rsidP="00A00117">
      <w:pPr>
        <w:pStyle w:val="TableNormal1"/>
        <w:ind w:firstLine="432"/>
        <w:rPr>
          <w:rFonts w:ascii="Arial" w:hAnsi="Arial" w:cs="Arial"/>
        </w:rPr>
      </w:pPr>
      <w:r w:rsidRPr="00727D3B">
        <w:rPr>
          <w:rFonts w:ascii="Arial" w:hAnsi="Arial" w:cs="Arial"/>
        </w:rPr>
        <w:t>(13)   Assist the proper authorities in suppressing the crime of arson by investigating or causing to be investigated the cause, origin, and circumstances of all fires.</w:t>
      </w:r>
    </w:p>
    <w:p w14:paraId="4A6BC12B" w14:textId="704310A2" w:rsidR="00BB35D0" w:rsidRPr="00727D3B" w:rsidRDefault="00BB35D0" w:rsidP="00A00117">
      <w:pPr>
        <w:pStyle w:val="TableNormal1"/>
        <w:ind w:firstLine="432"/>
      </w:pPr>
      <w:r w:rsidRPr="00727D3B">
        <w:rPr>
          <w:rFonts w:ascii="Arial" w:hAnsi="Arial" w:cs="Arial"/>
        </w:rPr>
        <w:t xml:space="preserve">(14)  The Chief is empowered to enter </w:t>
      </w:r>
      <w:r w:rsidR="00727D3B" w:rsidRPr="00727D3B">
        <w:rPr>
          <w:rFonts w:ascii="Arial" w:hAnsi="Arial" w:cs="Arial"/>
        </w:rPr>
        <w:t>all</w:t>
      </w:r>
      <w:r w:rsidRPr="00727D3B">
        <w:rPr>
          <w:rFonts w:ascii="Arial" w:hAnsi="Arial" w:cs="Arial"/>
        </w:rPr>
        <w:t xml:space="preserve"> buildings and premises at any </w:t>
      </w:r>
      <w:r w:rsidR="001B5468" w:rsidRPr="00727D3B">
        <w:rPr>
          <w:rFonts w:ascii="Arial" w:hAnsi="Arial" w:cs="Arial"/>
        </w:rPr>
        <w:t>reasonable</w:t>
      </w:r>
      <w:r w:rsidRPr="00727D3B">
        <w:rPr>
          <w:rFonts w:ascii="Arial" w:hAnsi="Arial" w:cs="Arial"/>
        </w:rPr>
        <w:t xml:space="preserve"> hour for the purpose of making inspections and serving written notice upon the owner or occupant to abate, within a specified time, </w:t>
      </w:r>
      <w:proofErr w:type="gramStart"/>
      <w:r w:rsidRPr="00727D3B">
        <w:rPr>
          <w:rFonts w:ascii="Arial" w:hAnsi="Arial" w:cs="Arial"/>
        </w:rPr>
        <w:t>any and all</w:t>
      </w:r>
      <w:proofErr w:type="gramEnd"/>
      <w:r w:rsidRPr="00727D3B">
        <w:rPr>
          <w:rFonts w:ascii="Arial" w:hAnsi="Arial" w:cs="Arial"/>
        </w:rPr>
        <w:t xml:space="preserve"> fire hazards that may be found</w:t>
      </w:r>
      <w:r w:rsidRPr="00727D3B">
        <w:t>.</w:t>
      </w:r>
    </w:p>
    <w:p w14:paraId="22DE73DA" w14:textId="77777777" w:rsidR="00874FFA" w:rsidRPr="004E26C4" w:rsidRDefault="00874FFA">
      <w:pPr>
        <w:pStyle w:val="refstatelaw0"/>
        <w:sectPr w:rsidR="00874FFA" w:rsidRPr="004E26C4">
          <w:type w:val="continuous"/>
          <w:pgSz w:w="12240" w:h="15840"/>
          <w:pgMar w:top="1440" w:right="1440" w:bottom="1440" w:left="1440" w:header="720" w:footer="720" w:gutter="0"/>
          <w:cols w:space="720"/>
        </w:sectPr>
      </w:pPr>
      <w:r w:rsidRPr="00727D3B">
        <w:rPr>
          <w:b/>
          <w:bCs/>
        </w:rPr>
        <w:t xml:space="preserve">State Law reference— </w:t>
      </w:r>
      <w:r w:rsidR="00BD2927" w:rsidRPr="00727D3B">
        <w:t>Town</w:t>
      </w:r>
      <w:r w:rsidRPr="00727D3B">
        <w:t xml:space="preserve"> authority to establish fire department</w:t>
      </w:r>
      <w:r>
        <w:t xml:space="preserve"> and appoint chief, G.S. § </w:t>
      </w:r>
      <w:r w:rsidRPr="004E26C4">
        <w:t xml:space="preserve">160A-291; duties of fire chief, G.S. § 160A-282. </w:t>
      </w:r>
    </w:p>
    <w:p w14:paraId="4B0F34E2" w14:textId="77777777" w:rsidR="00874FFA" w:rsidRDefault="00874FFA">
      <w:pPr>
        <w:pStyle w:val="TableNormal1"/>
        <w:rPr>
          <w:rFonts w:eastAsia="Times New Roman"/>
          <w:sz w:val="24"/>
          <w:szCs w:val="24"/>
        </w:rPr>
      </w:pPr>
      <w:r w:rsidRPr="004E26C4">
        <w:rPr>
          <w:rFonts w:eastAsia="Times New Roman"/>
        </w:rPr>
        <w:t>Sec. 2-1</w:t>
      </w:r>
      <w:r w:rsidR="00B53566" w:rsidRPr="004E26C4">
        <w:rPr>
          <w:rFonts w:eastAsia="Times New Roman"/>
        </w:rPr>
        <w:t>8</w:t>
      </w:r>
      <w:r w:rsidRPr="004E26C4">
        <w:rPr>
          <w:rFonts w:eastAsia="Times New Roman"/>
        </w:rPr>
        <w:t>. - Same—Performing inspections.</w:t>
      </w:r>
      <w:r>
        <w:rPr>
          <w:rFonts w:eastAsia="Times New Roman"/>
        </w:rPr>
        <w:t xml:space="preserve"> </w:t>
      </w:r>
    </w:p>
    <w:p w14:paraId="216C8EE8" w14:textId="147949D8" w:rsidR="00874FFA" w:rsidRDefault="00874FFA">
      <w:pPr>
        <w:pStyle w:val="list0"/>
      </w:pPr>
      <w:r>
        <w:t>(a)  </w:t>
      </w:r>
      <w:r>
        <w:rPr>
          <w:i/>
          <w:iCs/>
        </w:rPr>
        <w:t>Generally.</w:t>
      </w:r>
      <w:r>
        <w:t xml:space="preserve"> Subject to supervision by the </w:t>
      </w:r>
      <w:r w:rsidR="00727D3B">
        <w:t>Town Administrator</w:t>
      </w:r>
      <w:r>
        <w:t xml:space="preserve">, the Chief of the Fire Department shall exercise the functions of Fire Inspector for the </w:t>
      </w:r>
      <w:r w:rsidR="00BD2927">
        <w:t>Town</w:t>
      </w:r>
      <w:r>
        <w:t xml:space="preserve">. As such, the Chief or a designated agent shall have authority to enter all premises, at a reasonable time, for purpose of inspection. </w:t>
      </w:r>
    </w:p>
    <w:p w14:paraId="5CB314B9" w14:textId="77777777" w:rsidR="00874FFA" w:rsidRDefault="00874FFA">
      <w:pPr>
        <w:pStyle w:val="list0"/>
      </w:pPr>
      <w:r>
        <w:t>(b)  </w:t>
      </w:r>
      <w:r>
        <w:rPr>
          <w:i/>
          <w:iCs/>
        </w:rPr>
        <w:t>Routine inspections.</w:t>
      </w:r>
      <w:r>
        <w:t xml:space="preserve"> The Fire Inspector shall make quarterly inspections of all buildings located in the fire limits and annual inspections of all other buildings located in the </w:t>
      </w:r>
      <w:r w:rsidR="00BD2927">
        <w:t>Town</w:t>
      </w:r>
      <w:r>
        <w:t xml:space="preserve">. </w:t>
      </w:r>
    </w:p>
    <w:p w14:paraId="5D2EF11F" w14:textId="77777777" w:rsidR="00874FFA" w:rsidRDefault="00874FFA">
      <w:pPr>
        <w:pStyle w:val="list0"/>
      </w:pPr>
      <w:r>
        <w:t>(c)  </w:t>
      </w:r>
      <w:r>
        <w:rPr>
          <w:i/>
          <w:iCs/>
        </w:rPr>
        <w:t>Inspections upon complaint.</w:t>
      </w:r>
      <w:r>
        <w:t xml:space="preserve"> The Fire Inspector shall, upon receipt of a complaint, forthwith inspect any premises complained of as a fire hazard. </w:t>
      </w:r>
    </w:p>
    <w:p w14:paraId="6CE50C06" w14:textId="77777777" w:rsidR="00874FFA" w:rsidRPr="004E26C4" w:rsidRDefault="00874FFA">
      <w:pPr>
        <w:pStyle w:val="refstatelaw0"/>
        <w:sectPr w:rsidR="00874FFA" w:rsidRPr="004E26C4">
          <w:type w:val="continuous"/>
          <w:pgSz w:w="12240" w:h="15840"/>
          <w:pgMar w:top="1440" w:right="1440" w:bottom="1440" w:left="1440" w:header="720" w:footer="720" w:gutter="0"/>
          <w:cols w:space="720"/>
        </w:sectPr>
      </w:pPr>
      <w:r w:rsidRPr="004E26C4">
        <w:rPr>
          <w:b/>
          <w:bCs/>
        </w:rPr>
        <w:t xml:space="preserve">State Law reference— </w:t>
      </w:r>
      <w:r w:rsidRPr="004E26C4">
        <w:t xml:space="preserve">Fires investigated; reports; records, G.S. § 58-79-1. </w:t>
      </w:r>
    </w:p>
    <w:p w14:paraId="2A0B3340" w14:textId="77777777" w:rsidR="00874FFA" w:rsidRPr="004E26C4" w:rsidRDefault="00874FFA">
      <w:pPr>
        <w:pStyle w:val="TableNormal1"/>
        <w:rPr>
          <w:rFonts w:eastAsia="Times New Roman"/>
          <w:sz w:val="24"/>
          <w:szCs w:val="24"/>
        </w:rPr>
      </w:pPr>
      <w:r w:rsidRPr="004E26C4">
        <w:rPr>
          <w:rFonts w:eastAsia="Times New Roman"/>
        </w:rPr>
        <w:t>Sec. 2-1</w:t>
      </w:r>
      <w:r w:rsidR="00B53566" w:rsidRPr="004E26C4">
        <w:rPr>
          <w:rFonts w:eastAsia="Times New Roman"/>
        </w:rPr>
        <w:t>9</w:t>
      </w:r>
      <w:r w:rsidRPr="004E26C4">
        <w:rPr>
          <w:rFonts w:eastAsia="Times New Roman"/>
        </w:rPr>
        <w:t xml:space="preserve">. - Same—Causing removal of fire hazards. </w:t>
      </w:r>
    </w:p>
    <w:p w14:paraId="0AB9D57A" w14:textId="77777777" w:rsidR="00874FFA" w:rsidRPr="004E26C4" w:rsidRDefault="00874FFA">
      <w:pPr>
        <w:pStyle w:val="p0"/>
      </w:pPr>
      <w:r w:rsidRPr="004E26C4">
        <w:t xml:space="preserve">The Chief of the Fire Department shall cause the removal of fire hazards by serving a proper order on the owner or agent of the premises in question, such order to state a reasonable time limit. Failure to comply with such order shall be considered a misdemeanor. </w:t>
      </w:r>
    </w:p>
    <w:p w14:paraId="163F57C7" w14:textId="77777777" w:rsidR="00874FFA" w:rsidRPr="004E26C4" w:rsidRDefault="00874FFA">
      <w:pPr>
        <w:pStyle w:val="TableNormal1"/>
        <w:rPr>
          <w:rFonts w:eastAsia="Times New Roman"/>
          <w:sz w:val="24"/>
          <w:szCs w:val="24"/>
        </w:rPr>
      </w:pPr>
      <w:r w:rsidRPr="004E26C4">
        <w:rPr>
          <w:rFonts w:eastAsia="Times New Roman"/>
        </w:rPr>
        <w:t>Sec. 2-</w:t>
      </w:r>
      <w:r w:rsidR="00B53566" w:rsidRPr="004E26C4">
        <w:rPr>
          <w:rFonts w:eastAsia="Times New Roman"/>
        </w:rPr>
        <w:t>20</w:t>
      </w:r>
      <w:r w:rsidRPr="004E26C4">
        <w:rPr>
          <w:rFonts w:eastAsia="Times New Roman"/>
        </w:rPr>
        <w:t xml:space="preserve">. - Same—Commanding officer at fires; summoning aid and destroying buildings during fires. </w:t>
      </w:r>
    </w:p>
    <w:p w14:paraId="17173873" w14:textId="77777777" w:rsidR="00874FFA" w:rsidRPr="004E26C4" w:rsidRDefault="00874FFA">
      <w:pPr>
        <w:pStyle w:val="list0"/>
      </w:pPr>
      <w:r w:rsidRPr="004E26C4">
        <w:t xml:space="preserve">(a)  The Chief of the Fire Department or the Chief's designated agent shall be the officer in command at the scene of any fire and such officer's commands shall be promptly obeyed. </w:t>
      </w:r>
    </w:p>
    <w:p w14:paraId="70DD4E5E" w14:textId="77777777" w:rsidR="00874FFA" w:rsidRPr="004E26C4" w:rsidRDefault="00874FFA">
      <w:pPr>
        <w:pStyle w:val="list0"/>
      </w:pPr>
      <w:r w:rsidRPr="004E26C4">
        <w:t xml:space="preserve">(b)  The officer in command at the scene of any fire shall have authority to summon aid and no citizen so summoned shall refuse help in extinguishing the fire or in protecting exposed property. </w:t>
      </w:r>
    </w:p>
    <w:p w14:paraId="75146DFF" w14:textId="77777777" w:rsidR="00874FFA" w:rsidRPr="004E26C4" w:rsidRDefault="00874FFA">
      <w:pPr>
        <w:pStyle w:val="list0"/>
      </w:pPr>
      <w:r w:rsidRPr="004E26C4">
        <w:t xml:space="preserve">(c)  During the continuance of a fire, the Fire Chief, or the Chief's assistant shall have authority to pull down or demolish any building or remove goods or furniture from a building on fire or in danger of fire. </w:t>
      </w:r>
    </w:p>
    <w:p w14:paraId="2BCCC799" w14:textId="77777777" w:rsidR="00A00117" w:rsidRPr="004E26C4" w:rsidRDefault="00A00117">
      <w:pPr>
        <w:pStyle w:val="TableNormal1"/>
        <w:rPr>
          <w:rFonts w:asciiTheme="minorHAnsi" w:eastAsia="Times New Roman" w:hAnsiTheme="minorHAnsi" w:cstheme="minorHAnsi"/>
        </w:rPr>
      </w:pPr>
      <w:r w:rsidRPr="004E26C4">
        <w:rPr>
          <w:rFonts w:asciiTheme="minorHAnsi" w:eastAsia="Times New Roman" w:hAnsiTheme="minorHAnsi" w:cstheme="minorHAnsi"/>
        </w:rPr>
        <w:t>Sec. 2-</w:t>
      </w:r>
      <w:r w:rsidR="00B53566" w:rsidRPr="004E26C4">
        <w:rPr>
          <w:rFonts w:asciiTheme="minorHAnsi" w:eastAsia="Times New Roman" w:hAnsiTheme="minorHAnsi" w:cstheme="minorHAnsi"/>
        </w:rPr>
        <w:t>21</w:t>
      </w:r>
      <w:r w:rsidRPr="004E26C4">
        <w:rPr>
          <w:rFonts w:asciiTheme="minorHAnsi" w:eastAsia="Times New Roman" w:hAnsiTheme="minorHAnsi" w:cstheme="minorHAnsi"/>
        </w:rPr>
        <w:t>. – Same – Organization of Fire Department</w:t>
      </w:r>
    </w:p>
    <w:p w14:paraId="6A120B13" w14:textId="31282E79" w:rsidR="00A00117" w:rsidRPr="00622CD0" w:rsidRDefault="00A00117" w:rsidP="00A00117">
      <w:pPr>
        <w:pStyle w:val="TableNormal1"/>
        <w:numPr>
          <w:ilvl w:val="0"/>
          <w:numId w:val="1"/>
        </w:numPr>
        <w:rPr>
          <w:rFonts w:ascii="Arial" w:eastAsia="Times New Roman" w:hAnsi="Arial" w:cs="Arial"/>
        </w:rPr>
      </w:pPr>
      <w:r w:rsidRPr="004E26C4">
        <w:rPr>
          <w:rFonts w:ascii="Arial" w:eastAsia="Times New Roman" w:hAnsi="Arial" w:cs="Arial"/>
          <w:i/>
        </w:rPr>
        <w:t>Officers.</w:t>
      </w:r>
      <w:r w:rsidRPr="004E26C4">
        <w:rPr>
          <w:rFonts w:ascii="Arial" w:eastAsia="Times New Roman" w:hAnsi="Arial" w:cs="Arial"/>
        </w:rPr>
        <w:t xml:space="preserve"> The Department shall consist of a Chief, Assistant Chief, Captain, </w:t>
      </w:r>
      <w:r w:rsidR="00B623B7" w:rsidRPr="004E26C4">
        <w:rPr>
          <w:rFonts w:ascii="Arial" w:eastAsia="Times New Roman" w:hAnsi="Arial" w:cs="Arial"/>
        </w:rPr>
        <w:t>Lieutenant,</w:t>
      </w:r>
      <w:r w:rsidRPr="004E26C4">
        <w:rPr>
          <w:rFonts w:ascii="Arial" w:eastAsia="Times New Roman" w:hAnsi="Arial" w:cs="Arial"/>
        </w:rPr>
        <w:t xml:space="preserve"> and other officers as the </w:t>
      </w:r>
      <w:r w:rsidR="004E26C4">
        <w:rPr>
          <w:rFonts w:ascii="Arial" w:eastAsia="Times New Roman" w:hAnsi="Arial" w:cs="Arial"/>
        </w:rPr>
        <w:t>Chief of Police</w:t>
      </w:r>
      <w:r w:rsidRPr="004E26C4">
        <w:rPr>
          <w:rFonts w:ascii="Arial" w:eastAsia="Times New Roman" w:hAnsi="Arial" w:cs="Arial"/>
        </w:rPr>
        <w:t xml:space="preserve"> deem</w:t>
      </w:r>
      <w:r w:rsidR="004E26C4">
        <w:rPr>
          <w:rFonts w:ascii="Arial" w:eastAsia="Times New Roman" w:hAnsi="Arial" w:cs="Arial"/>
        </w:rPr>
        <w:t>s</w:t>
      </w:r>
      <w:r w:rsidRPr="004E26C4">
        <w:rPr>
          <w:rFonts w:ascii="Arial" w:eastAsia="Times New Roman" w:hAnsi="Arial" w:cs="Arial"/>
        </w:rPr>
        <w:t xml:space="preserve"> necessary. The Chief shall be appointed by the Town</w:t>
      </w:r>
      <w:r w:rsidRPr="00622CD0">
        <w:rPr>
          <w:rFonts w:ascii="Arial" w:eastAsia="Times New Roman" w:hAnsi="Arial" w:cs="Arial"/>
        </w:rPr>
        <w:t xml:space="preserve"> Board of Aldermen. The Chief shall be technically qualified by training and experience and shall have </w:t>
      </w:r>
      <w:r w:rsidRPr="00622CD0">
        <w:rPr>
          <w:rFonts w:ascii="Arial" w:eastAsia="Times New Roman" w:hAnsi="Arial" w:cs="Arial"/>
        </w:rPr>
        <w:lastRenderedPageBreak/>
        <w:t xml:space="preserve">the ability to command men and hold their respect and confidence. The Chief shall be held accountable to the Board of Aldermen only. All other officers shall be accountable to the Chief. </w:t>
      </w:r>
    </w:p>
    <w:p w14:paraId="513FD794" w14:textId="77777777" w:rsidR="00A00117" w:rsidRPr="00622CD0" w:rsidRDefault="00BB35D0" w:rsidP="00A00117">
      <w:pPr>
        <w:pStyle w:val="TableNormal1"/>
        <w:numPr>
          <w:ilvl w:val="0"/>
          <w:numId w:val="1"/>
        </w:numPr>
        <w:rPr>
          <w:rFonts w:ascii="Arial" w:eastAsia="Times New Roman" w:hAnsi="Arial" w:cs="Arial"/>
        </w:rPr>
      </w:pPr>
      <w:r w:rsidRPr="00622CD0">
        <w:rPr>
          <w:rFonts w:ascii="Arial" w:eastAsia="Times New Roman" w:hAnsi="Arial" w:cs="Arial"/>
          <w:i/>
        </w:rPr>
        <w:t>Membership</w:t>
      </w:r>
      <w:r w:rsidRPr="00622CD0">
        <w:rPr>
          <w:rFonts w:ascii="Arial" w:eastAsia="Times New Roman" w:hAnsi="Arial" w:cs="Arial"/>
        </w:rPr>
        <w:t>. The membership of the department shall consist of such persons as may be appointed by the Chief and shall be able-bodied citizens.  Any member of the department may be suspended or discharged from</w:t>
      </w:r>
      <w:r w:rsidR="00354BD9" w:rsidRPr="00622CD0">
        <w:rPr>
          <w:rFonts w:ascii="Arial" w:eastAsia="Times New Roman" w:hAnsi="Arial" w:cs="Arial"/>
        </w:rPr>
        <w:t xml:space="preserve"> the department by the Chief </w:t>
      </w:r>
      <w:r w:rsidR="00D6329A" w:rsidRPr="00622CD0">
        <w:rPr>
          <w:rFonts w:ascii="Arial" w:eastAsia="Times New Roman" w:hAnsi="Arial" w:cs="Arial"/>
        </w:rPr>
        <w:t>at any time he may deem such action necessary for the good of the department.</w:t>
      </w:r>
    </w:p>
    <w:p w14:paraId="193E3663" w14:textId="226D3994" w:rsidR="008F19C4" w:rsidRPr="00622CD0" w:rsidRDefault="00D6329A" w:rsidP="008F19C4">
      <w:pPr>
        <w:pStyle w:val="TableNormal1"/>
        <w:numPr>
          <w:ilvl w:val="0"/>
          <w:numId w:val="1"/>
        </w:numPr>
        <w:rPr>
          <w:rFonts w:ascii="Arial" w:eastAsia="Times New Roman" w:hAnsi="Arial" w:cs="Arial"/>
        </w:rPr>
      </w:pPr>
      <w:r w:rsidRPr="00622CD0">
        <w:rPr>
          <w:rFonts w:ascii="Arial" w:eastAsia="Times New Roman" w:hAnsi="Arial" w:cs="Arial"/>
          <w:i/>
        </w:rPr>
        <w:t>Equipment</w:t>
      </w:r>
      <w:r w:rsidRPr="00622CD0">
        <w:rPr>
          <w:rFonts w:ascii="Arial" w:eastAsia="Times New Roman" w:hAnsi="Arial" w:cs="Arial"/>
        </w:rPr>
        <w:t xml:space="preserve">. The department </w:t>
      </w:r>
      <w:r w:rsidR="00C0088B" w:rsidRPr="00622CD0">
        <w:rPr>
          <w:rFonts w:ascii="Arial" w:eastAsia="Times New Roman" w:hAnsi="Arial" w:cs="Arial"/>
        </w:rPr>
        <w:t>be equipped with such apparatus and other equipment as may be required from time to time to maintain is efficiency</w:t>
      </w:r>
      <w:r w:rsidR="00B623B7">
        <w:rPr>
          <w:rFonts w:ascii="Arial" w:eastAsia="Times New Roman" w:hAnsi="Arial" w:cs="Arial"/>
        </w:rPr>
        <w:t>.</w:t>
      </w:r>
      <w:r w:rsidR="00C0088B" w:rsidRPr="00622CD0">
        <w:rPr>
          <w:rFonts w:ascii="Arial" w:eastAsia="Times New Roman" w:hAnsi="Arial" w:cs="Arial"/>
        </w:rPr>
        <w:t xml:space="preserve"> Recommendations of apparatus and equipment needed shall be made by the Chief, and after approval by the Board of Aldermen shall be purchased in such a manner as may be designated by the Board of Aldermen. All equipment of the department shall be safely and conveniently housed in such places as may be designated by the Board of Aldermen. Suitable arrangement or equipment shall be provided for citizens to turn in an alarm, and for notifying all members of the department so that they may properly respond. No person shall use any fire apparatus or equipment for any private purpose, nor shall any person willfully and without proper authority take away or conceal any article used in any way by the department. </w:t>
      </w:r>
      <w:r w:rsidR="00D04197" w:rsidRPr="00622CD0">
        <w:rPr>
          <w:rFonts w:ascii="Arial" w:eastAsia="Times New Roman" w:hAnsi="Arial" w:cs="Arial"/>
        </w:rPr>
        <w:t>No person shall enter any place where fire apparatus is housed or handle</w:t>
      </w:r>
      <w:r w:rsidR="008F19C4" w:rsidRPr="00622CD0">
        <w:rPr>
          <w:rFonts w:ascii="Arial" w:eastAsia="Times New Roman" w:hAnsi="Arial" w:cs="Arial"/>
        </w:rPr>
        <w:t xml:space="preserve"> any apparatus or equipment belonging to the department unless accompanies by, or having the special permission of, an officer or authorized member of the department.</w:t>
      </w:r>
    </w:p>
    <w:p w14:paraId="02B943D8" w14:textId="77777777" w:rsidR="008F19C4" w:rsidRPr="00622CD0" w:rsidRDefault="008F19C4" w:rsidP="008F19C4">
      <w:pPr>
        <w:pStyle w:val="TableNormal1"/>
        <w:numPr>
          <w:ilvl w:val="0"/>
          <w:numId w:val="1"/>
        </w:numPr>
        <w:rPr>
          <w:rFonts w:ascii="Arial" w:eastAsia="Times New Roman" w:hAnsi="Arial" w:cs="Arial"/>
        </w:rPr>
      </w:pPr>
      <w:r w:rsidRPr="00622CD0">
        <w:rPr>
          <w:rFonts w:ascii="Arial" w:eastAsia="Times New Roman" w:hAnsi="Arial" w:cs="Arial"/>
          <w:i/>
        </w:rPr>
        <w:t>General</w:t>
      </w:r>
      <w:r w:rsidRPr="00622CD0">
        <w:rPr>
          <w:rFonts w:ascii="Arial" w:eastAsia="Times New Roman" w:hAnsi="Arial" w:cs="Arial"/>
        </w:rPr>
        <w:t xml:space="preserve">. </w:t>
      </w:r>
      <w:r w:rsidR="00C706A1" w:rsidRPr="00622CD0">
        <w:rPr>
          <w:rFonts w:ascii="Arial" w:eastAsia="Times New Roman" w:hAnsi="Arial" w:cs="Arial"/>
        </w:rPr>
        <w:t>All motor equipment and all personal cars of department members shall have right of way over all other traffic when responding to an alarm. Each member of the department driving a car shall be issued a suitable insignia to be attached to the car. No person shall drive any vehicle over a fire hose except upon specific orders from the Chief or other officer in charge where the hose is issued.</w:t>
      </w:r>
      <w:r w:rsidR="00B234D7" w:rsidRPr="00622CD0">
        <w:rPr>
          <w:rFonts w:ascii="Arial" w:eastAsia="Times New Roman" w:hAnsi="Arial" w:cs="Arial"/>
        </w:rPr>
        <w:t xml:space="preserve"> No person shall stand, or be, or locate any vehicle, in any street, alley, or square, or near where, a fire is in progress, in such a way as to interfere with the duties of the fire department. No person shall park any vehicle or otherwise cause any destruction to be placed within 20 feet of the entrance to any fire station or other place where fire apparatus is stored, or within ten (10) feet. No person shall maliciously turn in or cause to be turned in a false alarm. </w:t>
      </w:r>
    </w:p>
    <w:p w14:paraId="186C5AB6" w14:textId="57B38689" w:rsidR="00A00117" w:rsidRPr="00622CD0" w:rsidRDefault="00B234D7" w:rsidP="001765B6">
      <w:pPr>
        <w:pStyle w:val="TableNormal1"/>
        <w:numPr>
          <w:ilvl w:val="0"/>
          <w:numId w:val="1"/>
        </w:numPr>
        <w:rPr>
          <w:rFonts w:ascii="Arial" w:eastAsia="Times New Roman" w:hAnsi="Arial" w:cs="Arial"/>
        </w:rPr>
      </w:pPr>
      <w:r w:rsidRPr="00622CD0">
        <w:rPr>
          <w:rFonts w:ascii="Arial" w:eastAsia="Times New Roman" w:hAnsi="Arial" w:cs="Arial"/>
          <w:i/>
        </w:rPr>
        <w:t>Enforcement</w:t>
      </w:r>
      <w:r w:rsidRPr="00622CD0">
        <w:rPr>
          <w:rFonts w:ascii="Arial" w:eastAsia="Times New Roman" w:hAnsi="Arial" w:cs="Arial"/>
        </w:rPr>
        <w:t xml:space="preserve">. </w:t>
      </w:r>
      <w:r w:rsidR="00CD0DF2" w:rsidRPr="00622CD0">
        <w:rPr>
          <w:rFonts w:ascii="Arial" w:eastAsia="Times New Roman" w:hAnsi="Arial" w:cs="Arial"/>
        </w:rPr>
        <w:t xml:space="preserve">Any person violating the provisions of the provisions detailed in (d) above shall upon conviction </w:t>
      </w:r>
      <w:r w:rsidR="0070025A" w:rsidRPr="00622CD0">
        <w:rPr>
          <w:rFonts w:ascii="Arial" w:eastAsia="Times New Roman" w:hAnsi="Arial" w:cs="Arial"/>
        </w:rPr>
        <w:t>in Burke County Criminal Court, or before a justice of the peace, pay a fine of not less than ten</w:t>
      </w:r>
      <w:r w:rsidR="00622CD0">
        <w:rPr>
          <w:rFonts w:ascii="Arial" w:eastAsia="Times New Roman" w:hAnsi="Arial" w:cs="Arial"/>
        </w:rPr>
        <w:t xml:space="preserve"> ($10.00) dollars or more than One H</w:t>
      </w:r>
      <w:r w:rsidR="0070025A" w:rsidRPr="00622CD0">
        <w:rPr>
          <w:rFonts w:ascii="Arial" w:eastAsia="Times New Roman" w:hAnsi="Arial" w:cs="Arial"/>
        </w:rPr>
        <w:t xml:space="preserve">undred ($100.00) dollars for each offense. </w:t>
      </w:r>
      <w:r w:rsidR="00B623B7" w:rsidRPr="00622CD0">
        <w:rPr>
          <w:rFonts w:ascii="Arial" w:eastAsia="Times New Roman" w:hAnsi="Arial" w:cs="Arial"/>
        </w:rPr>
        <w:t>All regularly appointed members of the department</w:t>
      </w:r>
      <w:r w:rsidR="0070025A" w:rsidRPr="00622CD0">
        <w:rPr>
          <w:rFonts w:ascii="Arial" w:eastAsia="Times New Roman" w:hAnsi="Arial" w:cs="Arial"/>
        </w:rPr>
        <w:t xml:space="preserve"> are hereby given necessary special police powers for the purpose of enforcing the provisions of this Ordinance. It is hereby made the special duty of the Chief of Police and/or other peace officers who may be on duty and available for fire duty, to respond to all fire alarms and assist the department in the protection of life and property, in regulating traffic, maintaining order, and in enforcing observance of all sections of this Ordinance.</w:t>
      </w:r>
    </w:p>
    <w:p w14:paraId="0FE0B62A" w14:textId="77777777" w:rsidR="003D6B76" w:rsidRDefault="003D6B76">
      <w:pPr>
        <w:pStyle w:val="TableNormal1"/>
        <w:rPr>
          <w:rFonts w:eastAsia="Times New Roman"/>
          <w:highlight w:val="cyan"/>
        </w:rPr>
      </w:pPr>
    </w:p>
    <w:p w14:paraId="3AB91CA9" w14:textId="77777777" w:rsidR="00874FFA" w:rsidRPr="00B623B7" w:rsidRDefault="00874FFA">
      <w:pPr>
        <w:pStyle w:val="TableNormal1"/>
        <w:rPr>
          <w:rFonts w:eastAsia="Times New Roman"/>
          <w:sz w:val="24"/>
          <w:szCs w:val="24"/>
        </w:rPr>
      </w:pPr>
      <w:r w:rsidRPr="00B623B7">
        <w:rPr>
          <w:rFonts w:eastAsia="Times New Roman"/>
        </w:rPr>
        <w:t>Sec. 2-2</w:t>
      </w:r>
      <w:r w:rsidR="00B53566" w:rsidRPr="00B623B7">
        <w:rPr>
          <w:rFonts w:eastAsia="Times New Roman"/>
        </w:rPr>
        <w:t>2</w:t>
      </w:r>
      <w:r w:rsidRPr="00B623B7">
        <w:rPr>
          <w:rFonts w:eastAsia="Times New Roman"/>
        </w:rPr>
        <w:t xml:space="preserve">. - </w:t>
      </w:r>
      <w:r w:rsidR="003D6B76" w:rsidRPr="00B623B7">
        <w:rPr>
          <w:rFonts w:eastAsia="Times New Roman"/>
        </w:rPr>
        <w:t>RESERVED</w:t>
      </w:r>
      <w:r w:rsidRPr="00B623B7">
        <w:rPr>
          <w:rFonts w:eastAsia="Times New Roman"/>
        </w:rPr>
        <w:t xml:space="preserve">. </w:t>
      </w:r>
    </w:p>
    <w:p w14:paraId="6A8D4A19" w14:textId="77777777" w:rsidR="003D6B76" w:rsidRPr="00B623B7" w:rsidRDefault="003D6B76">
      <w:pPr>
        <w:pStyle w:val="TableNormal1"/>
        <w:rPr>
          <w:rFonts w:eastAsia="Times New Roman"/>
        </w:rPr>
      </w:pPr>
    </w:p>
    <w:p w14:paraId="49607E98" w14:textId="77777777" w:rsidR="00874FFA" w:rsidRDefault="00874FFA">
      <w:pPr>
        <w:pStyle w:val="TableNormal1"/>
        <w:rPr>
          <w:rFonts w:eastAsia="Times New Roman"/>
          <w:sz w:val="24"/>
          <w:szCs w:val="24"/>
        </w:rPr>
      </w:pPr>
      <w:r w:rsidRPr="00B623B7">
        <w:rPr>
          <w:rFonts w:eastAsia="Times New Roman"/>
        </w:rPr>
        <w:t>Sec. 2-2</w:t>
      </w:r>
      <w:r w:rsidR="00B53566" w:rsidRPr="00B623B7">
        <w:rPr>
          <w:rFonts w:eastAsia="Times New Roman"/>
        </w:rPr>
        <w:t>3</w:t>
      </w:r>
      <w:r w:rsidRPr="00B623B7">
        <w:rPr>
          <w:rFonts w:eastAsia="Times New Roman"/>
        </w:rPr>
        <w:t xml:space="preserve">. - </w:t>
      </w:r>
      <w:r w:rsidR="003D6B76" w:rsidRPr="00B623B7">
        <w:rPr>
          <w:rFonts w:eastAsia="Times New Roman"/>
        </w:rPr>
        <w:t>RESERVED</w:t>
      </w:r>
      <w:r w:rsidRPr="00B623B7">
        <w:rPr>
          <w:rFonts w:eastAsia="Times New Roman"/>
        </w:rPr>
        <w:t>.</w:t>
      </w:r>
      <w:r>
        <w:rPr>
          <w:rFonts w:eastAsia="Times New Roman"/>
        </w:rPr>
        <w:t xml:space="preserve"> </w:t>
      </w:r>
    </w:p>
    <w:p w14:paraId="15E55B12" w14:textId="77777777" w:rsidR="00874FFA" w:rsidRDefault="00874FFA">
      <w:pPr>
        <w:pStyle w:val="p0"/>
      </w:pPr>
    </w:p>
    <w:p w14:paraId="11D6D674" w14:textId="5420FD82" w:rsidR="007B036A" w:rsidRDefault="001B5468" w:rsidP="00B623B7">
      <w:pPr>
        <w:pStyle w:val="TableNormal1"/>
        <w:rPr>
          <w:rFonts w:eastAsia="Times New Roman"/>
        </w:rPr>
      </w:pPr>
      <w:r w:rsidRPr="006B30E8">
        <w:rPr>
          <w:rFonts w:eastAsia="Times New Roman"/>
        </w:rPr>
        <w:t>Sec. 2-2</w:t>
      </w:r>
      <w:r w:rsidR="00B53566">
        <w:rPr>
          <w:rFonts w:eastAsia="Times New Roman"/>
        </w:rPr>
        <w:t>4</w:t>
      </w:r>
      <w:r w:rsidRPr="006B30E8">
        <w:rPr>
          <w:rFonts w:eastAsia="Times New Roman"/>
        </w:rPr>
        <w:t xml:space="preserve">. </w:t>
      </w:r>
      <w:r w:rsidR="00B623B7">
        <w:rPr>
          <w:rFonts w:eastAsia="Times New Roman"/>
        </w:rPr>
        <w:t>- RESERVED</w:t>
      </w:r>
    </w:p>
    <w:p w14:paraId="79EDDFE7" w14:textId="77777777" w:rsidR="00874FFA" w:rsidRPr="006B30E8" w:rsidRDefault="00874FFA">
      <w:pPr>
        <w:pStyle w:val="TableNormal1"/>
        <w:rPr>
          <w:rFonts w:eastAsia="Times New Roman"/>
          <w:sz w:val="24"/>
          <w:szCs w:val="24"/>
        </w:rPr>
      </w:pPr>
      <w:r w:rsidRPr="006B30E8">
        <w:rPr>
          <w:rFonts w:eastAsia="Times New Roman"/>
        </w:rPr>
        <w:t>Sec. 2-2</w:t>
      </w:r>
      <w:r w:rsidR="00B53566">
        <w:rPr>
          <w:rFonts w:eastAsia="Times New Roman"/>
        </w:rPr>
        <w:t>5</w:t>
      </w:r>
      <w:r w:rsidRPr="006B30E8">
        <w:rPr>
          <w:rFonts w:eastAsia="Times New Roman"/>
        </w:rPr>
        <w:t xml:space="preserve">. - Authority to declare state of emergency. </w:t>
      </w:r>
    </w:p>
    <w:p w14:paraId="35B390DD" w14:textId="77777777" w:rsidR="00874FFA" w:rsidRDefault="00874FFA">
      <w:pPr>
        <w:pStyle w:val="list0"/>
      </w:pPr>
      <w:r w:rsidRPr="006B30E8">
        <w:t>(a)  The presiding Mayor is empowered to proclaim a state of emergency</w:t>
      </w:r>
      <w:r>
        <w:t xml:space="preserve">. </w:t>
      </w:r>
    </w:p>
    <w:p w14:paraId="44C93026" w14:textId="77777777" w:rsidR="00874FFA" w:rsidRDefault="00874FFA">
      <w:pPr>
        <w:pStyle w:val="list0"/>
      </w:pPr>
      <w:r>
        <w:t xml:space="preserve">(b)  Subsequent to the declaration to state of emergency, the </w:t>
      </w:r>
      <w:proofErr w:type="gramStart"/>
      <w:r>
        <w:t>Mayor</w:t>
      </w:r>
      <w:proofErr w:type="gramEnd"/>
      <w:r>
        <w:t xml:space="preserve"> is authorized to permit, prohibit, and restrict: </w:t>
      </w:r>
    </w:p>
    <w:p w14:paraId="7548EEAE" w14:textId="77777777" w:rsidR="00874FFA" w:rsidRDefault="00874FFA">
      <w:pPr>
        <w:pStyle w:val="list1"/>
      </w:pPr>
      <w:r>
        <w:t xml:space="preserve">(1)  Movements of people in public places; </w:t>
      </w:r>
    </w:p>
    <w:p w14:paraId="09F970FE" w14:textId="77777777" w:rsidR="00874FFA" w:rsidRDefault="00874FFA">
      <w:pPr>
        <w:pStyle w:val="list1"/>
      </w:pPr>
      <w:r>
        <w:t xml:space="preserve">(2)  The operation of offices, building establishment, and other places to and from which people may travel or at which they may congregate; </w:t>
      </w:r>
    </w:p>
    <w:p w14:paraId="4170636A" w14:textId="77777777" w:rsidR="00874FFA" w:rsidRDefault="00874FFA">
      <w:pPr>
        <w:pStyle w:val="list1"/>
      </w:pPr>
      <w:r>
        <w:t xml:space="preserve">(3)  Restrict the possession, transportation, sale, purchase, and consumption of alcoholic beverages; </w:t>
      </w:r>
    </w:p>
    <w:p w14:paraId="0FA2BA9E" w14:textId="77777777" w:rsidR="00874FFA" w:rsidRDefault="00874FFA">
      <w:pPr>
        <w:pStyle w:val="list1"/>
      </w:pPr>
      <w:r>
        <w:t xml:space="preserve">(4)  Restrict the possession, transportation, sale, purchase, storage, and use of dangerous weapons and substance, and gasoline; </w:t>
      </w:r>
    </w:p>
    <w:p w14:paraId="70DE0275" w14:textId="77777777" w:rsidR="00874FFA" w:rsidRDefault="00874FFA">
      <w:pPr>
        <w:pStyle w:val="list1"/>
      </w:pPr>
      <w:r>
        <w:lastRenderedPageBreak/>
        <w:t xml:space="preserve">(5)  Other activities or conditions the control of which may be reasonably necessary to maintain order and protect lives or property. </w:t>
      </w:r>
    </w:p>
    <w:p w14:paraId="10113226" w14:textId="77777777" w:rsidR="00874FFA" w:rsidRDefault="00874FFA">
      <w:pPr>
        <w:pStyle w:val="list0"/>
      </w:pPr>
      <w:r>
        <w:t xml:space="preserve">(c)  In the absence of the </w:t>
      </w:r>
      <w:proofErr w:type="gramStart"/>
      <w:r>
        <w:t>Mayor</w:t>
      </w:r>
      <w:proofErr w:type="gramEnd"/>
      <w:r>
        <w:t>, the authority rest with the Mayor Pro-</w:t>
      </w:r>
      <w:proofErr w:type="spellStart"/>
      <w:r>
        <w:t>Tem</w:t>
      </w:r>
      <w:proofErr w:type="spellEnd"/>
      <w:r>
        <w:t xml:space="preserve">. </w:t>
      </w:r>
    </w:p>
    <w:p w14:paraId="7EBDA827" w14:textId="77777777" w:rsidR="00874FFA" w:rsidRDefault="00874FFA">
      <w:pPr>
        <w:pStyle w:val="list0"/>
      </w:pPr>
      <w:r>
        <w:t xml:space="preserve">(d)  The </w:t>
      </w:r>
      <w:proofErr w:type="gramStart"/>
      <w:r>
        <w:t>Mayor</w:t>
      </w:r>
      <w:proofErr w:type="gramEnd"/>
      <w:r>
        <w:t xml:space="preserve"> will generally be guided by: </w:t>
      </w:r>
    </w:p>
    <w:p w14:paraId="4CE8E3E4" w14:textId="77777777" w:rsidR="00874FFA" w:rsidRDefault="00874FFA">
      <w:pPr>
        <w:pStyle w:val="list1"/>
      </w:pPr>
      <w:r>
        <w:t xml:space="preserve">(1)  North Carolina General Statutes § 14-288.12 </w:t>
      </w:r>
    </w:p>
    <w:p w14:paraId="1D7B8842" w14:textId="77777777" w:rsidR="00874FFA" w:rsidRDefault="00874FFA">
      <w:pPr>
        <w:pStyle w:val="list1"/>
      </w:pPr>
      <w:r>
        <w:t xml:space="preserve">(2)  North Carolina General Statutes § 160A-174(a) </w:t>
      </w:r>
    </w:p>
    <w:p w14:paraId="27270B11" w14:textId="77777777" w:rsidR="00874FFA" w:rsidRDefault="00874FFA">
      <w:pPr>
        <w:pStyle w:val="list1"/>
      </w:pPr>
      <w:r>
        <w:t xml:space="preserve">(3)  North Carolina General Statutes § 14-288.16 </w:t>
      </w:r>
    </w:p>
    <w:p w14:paraId="1FE062C5" w14:textId="77777777" w:rsidR="00874FFA" w:rsidRDefault="00874FFA">
      <w:pPr>
        <w:pStyle w:val="list1"/>
      </w:pPr>
      <w:r>
        <w:t xml:space="preserve">(4)  North Carolina General Statutes § 14-288.17 </w:t>
      </w:r>
    </w:p>
    <w:p w14:paraId="7E39E000" w14:textId="77777777" w:rsidR="00A57DD4" w:rsidRDefault="00A57DD4">
      <w:pPr>
        <w:pStyle w:val="TableNormal1"/>
        <w:rPr>
          <w:rFonts w:eastAsia="Times New Roman"/>
          <w:highlight w:val="cyan"/>
        </w:rPr>
      </w:pPr>
    </w:p>
    <w:p w14:paraId="0D53684C" w14:textId="77777777" w:rsidR="00874FFA" w:rsidRPr="006B30E8" w:rsidRDefault="00874FFA">
      <w:pPr>
        <w:pStyle w:val="TableNormal1"/>
        <w:rPr>
          <w:rFonts w:eastAsia="Times New Roman"/>
          <w:sz w:val="24"/>
          <w:szCs w:val="24"/>
        </w:rPr>
      </w:pPr>
      <w:r w:rsidRPr="006B30E8">
        <w:rPr>
          <w:rFonts w:eastAsia="Times New Roman"/>
        </w:rPr>
        <w:t>Sec. 2-2</w:t>
      </w:r>
      <w:r w:rsidR="00B53566">
        <w:rPr>
          <w:rFonts w:eastAsia="Times New Roman"/>
        </w:rPr>
        <w:t>6</w:t>
      </w:r>
      <w:r w:rsidRPr="006B30E8">
        <w:rPr>
          <w:rFonts w:eastAsia="Times New Roman"/>
        </w:rPr>
        <w:t xml:space="preserve">. - Criminal history background checks for prospective and active employees. </w:t>
      </w:r>
    </w:p>
    <w:p w14:paraId="53D4EEAB" w14:textId="77777777" w:rsidR="00874FFA" w:rsidRPr="006B30E8" w:rsidRDefault="00874FFA">
      <w:pPr>
        <w:pStyle w:val="p0"/>
      </w:pPr>
      <w:r w:rsidRPr="006B30E8">
        <w:t xml:space="preserve">The Board of </w:t>
      </w:r>
      <w:r w:rsidR="007324FB" w:rsidRPr="006B30E8">
        <w:t xml:space="preserve">Aldermen </w:t>
      </w:r>
      <w:r w:rsidRPr="006B30E8">
        <w:t xml:space="preserve">of the </w:t>
      </w:r>
      <w:r w:rsidR="00BD2927" w:rsidRPr="006B30E8">
        <w:t>Town</w:t>
      </w:r>
      <w:r w:rsidRPr="006B30E8">
        <w:t xml:space="preserve"> of </w:t>
      </w:r>
      <w:r w:rsidR="00BD2927" w:rsidRPr="006B30E8">
        <w:t>Glen Alpine</w:t>
      </w:r>
      <w:r w:rsidRPr="006B30E8">
        <w:t xml:space="preserve"> grant</w:t>
      </w:r>
      <w:r w:rsidR="007324FB" w:rsidRPr="006B30E8">
        <w:t>s</w:t>
      </w:r>
      <w:r w:rsidRPr="006B30E8">
        <w:t xml:space="preserve"> permission to have the Police Department of the </w:t>
      </w:r>
      <w:r w:rsidR="00BD2927" w:rsidRPr="006B30E8">
        <w:t>Town</w:t>
      </w:r>
      <w:r w:rsidRPr="006B30E8">
        <w:t xml:space="preserve"> of </w:t>
      </w:r>
      <w:r w:rsidR="00BD2927" w:rsidRPr="006B30E8">
        <w:t>Glen Alpine</w:t>
      </w:r>
      <w:r w:rsidRPr="006B30E8">
        <w:t xml:space="preserve"> to provide for fingerprinting and criminal history background checks on prospective and active employees of the </w:t>
      </w:r>
      <w:r w:rsidR="00BD2927" w:rsidRPr="006B30E8">
        <w:t>Town</w:t>
      </w:r>
      <w:r w:rsidRPr="006B30E8">
        <w:t xml:space="preserve"> of </w:t>
      </w:r>
      <w:r w:rsidR="00BD2927" w:rsidRPr="006B30E8">
        <w:t>Glen Alpine</w:t>
      </w:r>
      <w:r w:rsidRPr="006B30E8">
        <w:t xml:space="preserve">; and </w:t>
      </w:r>
    </w:p>
    <w:p w14:paraId="2AD505C4" w14:textId="77777777" w:rsidR="00874FFA" w:rsidRPr="006B30E8" w:rsidRDefault="00874FFA">
      <w:pPr>
        <w:pStyle w:val="p0"/>
      </w:pPr>
      <w:r w:rsidRPr="006B30E8">
        <w:t xml:space="preserve">Subject to the provisions of this section, employment with the </w:t>
      </w:r>
      <w:r w:rsidR="00BD2927" w:rsidRPr="006B30E8">
        <w:t>Town</w:t>
      </w:r>
      <w:r w:rsidRPr="006B30E8">
        <w:t xml:space="preserve"> of </w:t>
      </w:r>
      <w:r w:rsidR="00BD2927" w:rsidRPr="006B30E8">
        <w:t>Glen Alpine</w:t>
      </w:r>
      <w:r w:rsidRPr="006B30E8">
        <w:t xml:space="preserve"> may be denied or terminated with respect to those persons convicted of crimes against a person, crimes against property where intent is an element, a drug or related gambling offense, or certain motor vehicle offenses. </w:t>
      </w:r>
    </w:p>
    <w:p w14:paraId="494AFC68" w14:textId="6F60B53B" w:rsidR="00874FFA" w:rsidRPr="006B30E8" w:rsidRDefault="00874FFA">
      <w:pPr>
        <w:pStyle w:val="p0"/>
      </w:pPr>
      <w:r w:rsidRPr="006B30E8">
        <w:t xml:space="preserve">The Chief of Police or his designee, shall </w:t>
      </w:r>
      <w:proofErr w:type="gramStart"/>
      <w:r w:rsidRPr="006B30E8">
        <w:t>conduct an investigation</w:t>
      </w:r>
      <w:proofErr w:type="gramEnd"/>
      <w:r w:rsidRPr="006B30E8">
        <w:t xml:space="preserve"> of any final candidate for a part time or </w:t>
      </w:r>
      <w:r w:rsidR="00B623B7" w:rsidRPr="006B30E8">
        <w:t>full-time</w:t>
      </w:r>
      <w:r w:rsidRPr="006B30E8">
        <w:t xml:space="preserve"> position with the </w:t>
      </w:r>
      <w:r w:rsidR="00BD2927" w:rsidRPr="006B30E8">
        <w:t>Town</w:t>
      </w:r>
      <w:r w:rsidRPr="006B30E8">
        <w:t xml:space="preserve"> of </w:t>
      </w:r>
      <w:r w:rsidR="00BD2927" w:rsidRPr="006B30E8">
        <w:t>Glen Alpine</w:t>
      </w:r>
      <w:r w:rsidRPr="006B30E8">
        <w:t xml:space="preserve">. It shall be a precondition of employment that an applicant, upon request, provide necessary personal identification including Social Security Number and driver's license so that the </w:t>
      </w:r>
      <w:r w:rsidR="00BD2927" w:rsidRPr="006B30E8">
        <w:t>Town</w:t>
      </w:r>
      <w:r w:rsidRPr="006B30E8">
        <w:t xml:space="preserve"> of </w:t>
      </w:r>
      <w:r w:rsidR="00BD2927" w:rsidRPr="006B30E8">
        <w:t>Glen Alpine</w:t>
      </w:r>
      <w:r w:rsidRPr="006B30E8">
        <w:t xml:space="preserve"> Police Department, or designee, may cause a thorough search to be made of local and state criminal records to determine whether the applicant has a history of criminal convictions for the offenses named above by use of the State Bureau of Investigation, Division of Criminal Information (DCI); and </w:t>
      </w:r>
    </w:p>
    <w:p w14:paraId="5CC1F134" w14:textId="12B020FF" w:rsidR="00874FFA" w:rsidRPr="006B30E8" w:rsidRDefault="00874FFA">
      <w:pPr>
        <w:pStyle w:val="p0"/>
      </w:pPr>
      <w:r w:rsidRPr="006B30E8">
        <w:t xml:space="preserve">The Chief of Police, or designee, shall provide the findings made </w:t>
      </w:r>
      <w:r w:rsidR="00B623B7" w:rsidRPr="006B30E8">
        <w:t>using</w:t>
      </w:r>
      <w:r w:rsidRPr="006B30E8">
        <w:t xml:space="preserve"> the DCI network to the </w:t>
      </w:r>
      <w:r w:rsidR="00BD2927" w:rsidRPr="006B30E8">
        <w:t>Town</w:t>
      </w:r>
      <w:r w:rsidRPr="006B30E8">
        <w:t xml:space="preserve"> of </w:t>
      </w:r>
      <w:r w:rsidR="00BD2927" w:rsidRPr="006B30E8">
        <w:t>Glen Alpine</w:t>
      </w:r>
      <w:r w:rsidRPr="006B30E8">
        <w:t xml:space="preserve"> </w:t>
      </w:r>
      <w:r w:rsidR="007324FB" w:rsidRPr="006B30E8">
        <w:t>Board of Aldermen</w:t>
      </w:r>
      <w:r w:rsidRPr="006B30E8">
        <w:t xml:space="preserve">, or designee, provided that all necessary agreements with the State Bureau of Investigation have been executed; and </w:t>
      </w:r>
    </w:p>
    <w:p w14:paraId="174F466A" w14:textId="22CD22D3" w:rsidR="00874FFA" w:rsidRPr="006B30E8" w:rsidRDefault="00874FFA">
      <w:pPr>
        <w:pStyle w:val="p0"/>
      </w:pPr>
      <w:r w:rsidRPr="006B30E8">
        <w:t xml:space="preserve">An evaluation of any offense for purposes of employment will </w:t>
      </w:r>
      <w:r w:rsidR="00B623B7" w:rsidRPr="006B30E8">
        <w:t>consider</w:t>
      </w:r>
      <w:r w:rsidRPr="006B30E8">
        <w:t xml:space="preserve"> the nature and circumstances of the offense at the time of the offense as they relate to the essential job functions for the position applied. </w:t>
      </w:r>
    </w:p>
    <w:p w14:paraId="574D00E9" w14:textId="77777777" w:rsidR="00874FFA" w:rsidRDefault="00874FFA">
      <w:pPr>
        <w:pStyle w:val="p0"/>
      </w:pPr>
      <w:r w:rsidRPr="006B30E8">
        <w:t xml:space="preserve">No action to deny employment will be taken until the </w:t>
      </w:r>
      <w:r w:rsidR="00BD2927" w:rsidRPr="006B30E8">
        <w:t>Town</w:t>
      </w:r>
      <w:r w:rsidRPr="006B30E8">
        <w:t xml:space="preserve"> of </w:t>
      </w:r>
      <w:r w:rsidR="00BD2927" w:rsidRPr="006B30E8">
        <w:t>Glen Alpine</w:t>
      </w:r>
      <w:r w:rsidRPr="006B30E8">
        <w:t xml:space="preserve"> confirms the identity of the applicant by fingerprints through the State Bureau of Investigation or a certified true copy of the public record is obtained.</w:t>
      </w:r>
      <w:r>
        <w:t xml:space="preserve"> </w:t>
      </w:r>
    </w:p>
    <w:p w14:paraId="4028D185" w14:textId="77777777" w:rsidR="00874FFA" w:rsidRDefault="00874FFA">
      <w:pPr>
        <w:pStyle w:val="TableNormal1"/>
        <w:rPr>
          <w:rFonts w:eastAsia="Times New Roman"/>
          <w:sz w:val="24"/>
          <w:szCs w:val="24"/>
        </w:rPr>
        <w:sectPr w:rsidR="00874FFA">
          <w:type w:val="continuous"/>
          <w:pgSz w:w="12240" w:h="15840"/>
          <w:pgMar w:top="1440" w:right="1440" w:bottom="1440" w:left="1440" w:header="720" w:footer="720" w:gutter="0"/>
          <w:cols w:space="720"/>
        </w:sectPr>
      </w:pPr>
      <w:r>
        <w:rPr>
          <w:rFonts w:eastAsia="Times New Roman"/>
        </w:rPr>
        <w:t>Secs. 2-2</w:t>
      </w:r>
      <w:r w:rsidR="00B53566">
        <w:rPr>
          <w:rFonts w:eastAsia="Times New Roman"/>
        </w:rPr>
        <w:t>7</w:t>
      </w:r>
      <w:r>
        <w:rPr>
          <w:rFonts w:eastAsia="Times New Roman"/>
        </w:rPr>
        <w:t xml:space="preserve">—2-29. - Reserved. </w:t>
      </w:r>
    </w:p>
    <w:p w14:paraId="78FAC436" w14:textId="77777777" w:rsidR="00622CD0" w:rsidRDefault="00622CD0">
      <w:pPr>
        <w:pStyle w:val="TableNormal1"/>
        <w:rPr>
          <w:rFonts w:eastAsia="Times New Roman"/>
        </w:rPr>
      </w:pPr>
    </w:p>
    <w:p w14:paraId="47465735" w14:textId="77777777" w:rsidR="00874FFA" w:rsidRPr="00F37F7A" w:rsidRDefault="00874FFA">
      <w:pPr>
        <w:pStyle w:val="TableNormal1"/>
        <w:rPr>
          <w:rFonts w:asciiTheme="minorHAnsi" w:eastAsia="Times New Roman" w:hAnsiTheme="minorHAnsi" w:cstheme="minorHAnsi"/>
          <w:sz w:val="24"/>
          <w:szCs w:val="24"/>
        </w:rPr>
      </w:pPr>
      <w:r w:rsidRPr="00F37F7A">
        <w:rPr>
          <w:rFonts w:asciiTheme="minorHAnsi" w:eastAsia="Times New Roman" w:hAnsiTheme="minorHAnsi" w:cstheme="minorHAnsi"/>
        </w:rPr>
        <w:t xml:space="preserve">ARTICLE II. - MEETINGS OF BOARD OF </w:t>
      </w:r>
      <w:r w:rsidR="00F37F7A">
        <w:rPr>
          <w:rFonts w:asciiTheme="minorHAnsi" w:eastAsia="Times New Roman" w:hAnsiTheme="minorHAnsi" w:cstheme="minorHAnsi"/>
        </w:rPr>
        <w:t>ALDERMEN</w:t>
      </w:r>
    </w:p>
    <w:p w14:paraId="708C7560" w14:textId="77777777" w:rsidR="00874FFA" w:rsidRPr="00276B74" w:rsidRDefault="00874FFA">
      <w:pPr>
        <w:pStyle w:val="refstatelawfn"/>
      </w:pPr>
      <w:r w:rsidRPr="00276B74">
        <w:rPr>
          <w:b/>
          <w:bCs/>
        </w:rPr>
        <w:t xml:space="preserve">State Law reference— </w:t>
      </w:r>
      <w:r w:rsidRPr="00276B74">
        <w:t xml:space="preserve">Regular and special meetings, G.S. § 160A-71. </w:t>
      </w:r>
    </w:p>
    <w:p w14:paraId="577FDE02" w14:textId="77777777" w:rsidR="00874FFA" w:rsidRPr="00276B74" w:rsidRDefault="00874FFA">
      <w:pPr>
        <w:pStyle w:val="TableNormal1"/>
        <w:rPr>
          <w:rFonts w:eastAsia="Times New Roman"/>
        </w:rPr>
        <w:sectPr w:rsidR="00874FFA" w:rsidRPr="00276B74">
          <w:type w:val="continuous"/>
          <w:pgSz w:w="12240" w:h="15840"/>
          <w:pgMar w:top="1440" w:right="1440" w:bottom="1440" w:left="1440" w:header="720" w:footer="720" w:gutter="0"/>
          <w:cols w:space="720"/>
        </w:sectPr>
      </w:pPr>
    </w:p>
    <w:p w14:paraId="5F74CF90" w14:textId="77777777" w:rsidR="00874FFA" w:rsidRPr="00276B74" w:rsidRDefault="00874FFA">
      <w:pPr>
        <w:pStyle w:val="TableNormal1"/>
        <w:rPr>
          <w:rFonts w:eastAsia="Times New Roman"/>
          <w:sz w:val="24"/>
          <w:szCs w:val="24"/>
        </w:rPr>
      </w:pPr>
      <w:r w:rsidRPr="00276B74">
        <w:rPr>
          <w:rFonts w:eastAsia="Times New Roman"/>
        </w:rPr>
        <w:t xml:space="preserve">Sec. 2-30. - Time and place of regular meetings. </w:t>
      </w:r>
    </w:p>
    <w:p w14:paraId="1F4BA32D" w14:textId="51EAF80C" w:rsidR="00874FFA" w:rsidRPr="00276B74" w:rsidRDefault="00874FFA" w:rsidP="0041464C">
      <w:pPr>
        <w:pStyle w:val="p0"/>
        <w:sectPr w:rsidR="00874FFA" w:rsidRPr="00276B74">
          <w:type w:val="continuous"/>
          <w:pgSz w:w="12240" w:h="15840"/>
          <w:pgMar w:top="1440" w:right="1440" w:bottom="1440" w:left="1440" w:header="720" w:footer="720" w:gutter="0"/>
          <w:cols w:space="720"/>
        </w:sectPr>
      </w:pPr>
      <w:r w:rsidRPr="00276B74">
        <w:t xml:space="preserve">There shall be a regular meeting of the Board of </w:t>
      </w:r>
      <w:r w:rsidR="0041464C" w:rsidRPr="00276B74">
        <w:t>Aldermen</w:t>
      </w:r>
      <w:r w:rsidRPr="00276B74">
        <w:t xml:space="preserve"> held at </w:t>
      </w:r>
      <w:r w:rsidR="00BD2927" w:rsidRPr="00276B74">
        <w:t>Town</w:t>
      </w:r>
      <w:r w:rsidRPr="00276B74">
        <w:t xml:space="preserve"> Hall, or at such other place as may be designate</w:t>
      </w:r>
      <w:r w:rsidR="0041464C" w:rsidRPr="00276B74">
        <w:t xml:space="preserve">d, at </w:t>
      </w:r>
      <w:r w:rsidR="00276B74" w:rsidRPr="00276B74">
        <w:t>6:00</w:t>
      </w:r>
      <w:r w:rsidR="0041464C" w:rsidRPr="00276B74">
        <w:t xml:space="preserve"> pm on the </w:t>
      </w:r>
      <w:r w:rsidR="00B623B7">
        <w:t>second (2</w:t>
      </w:r>
      <w:r w:rsidR="00B623B7" w:rsidRPr="00B623B7">
        <w:rPr>
          <w:vertAlign w:val="superscript"/>
        </w:rPr>
        <w:t>nd</w:t>
      </w:r>
      <w:r w:rsidR="00B623B7">
        <w:t>) Monday</w:t>
      </w:r>
      <w:r w:rsidR="0041464C" w:rsidRPr="00276B74">
        <w:t xml:space="preserve"> </w:t>
      </w:r>
      <w:r w:rsidRPr="00276B74">
        <w:t xml:space="preserve">of each month unless otherwise specified; when otherwise specified, each member of the Board shall be notified. </w:t>
      </w:r>
    </w:p>
    <w:p w14:paraId="33BFC359" w14:textId="77777777" w:rsidR="00874FFA" w:rsidRPr="00564402" w:rsidRDefault="00874FFA">
      <w:pPr>
        <w:pStyle w:val="TableNormal1"/>
        <w:rPr>
          <w:rFonts w:eastAsia="Times New Roman"/>
          <w:sz w:val="24"/>
          <w:szCs w:val="24"/>
        </w:rPr>
      </w:pPr>
      <w:r w:rsidRPr="00276B74">
        <w:rPr>
          <w:rFonts w:eastAsia="Times New Roman"/>
        </w:rPr>
        <w:t>Sec. 2-31. - Call, notice, etc., of special meetings.</w:t>
      </w:r>
      <w:r w:rsidRPr="00564402">
        <w:rPr>
          <w:rFonts w:eastAsia="Times New Roman"/>
        </w:rPr>
        <w:t xml:space="preserve"> </w:t>
      </w:r>
    </w:p>
    <w:p w14:paraId="5EB60A8B" w14:textId="48C3F1A7" w:rsidR="00874FFA" w:rsidRDefault="00874FFA">
      <w:pPr>
        <w:pStyle w:val="p0"/>
      </w:pPr>
      <w:r w:rsidRPr="00564402">
        <w:t xml:space="preserve">A special meeting of the Board of </w:t>
      </w:r>
      <w:r w:rsidR="0041464C" w:rsidRPr="00564402">
        <w:t xml:space="preserve">Aldermen </w:t>
      </w:r>
      <w:r w:rsidRPr="00564402">
        <w:t xml:space="preserve">may be called by the </w:t>
      </w:r>
      <w:proofErr w:type="gramStart"/>
      <w:r w:rsidRPr="00564402">
        <w:t>Mayor</w:t>
      </w:r>
      <w:proofErr w:type="gramEnd"/>
      <w:r w:rsidRPr="00564402">
        <w:t xml:space="preserve"> or by a majority of the </w:t>
      </w:r>
      <w:r w:rsidR="0041464C" w:rsidRPr="00564402">
        <w:t xml:space="preserve">Aldermen </w:t>
      </w:r>
      <w:r w:rsidRPr="00564402">
        <w:t xml:space="preserve">to meet at such time and place as may be specified, and each member of the Board shall be duly notified of such meeting and of its objectives, and no other business shall be transacted at such meeting except that for which it was called. </w:t>
      </w:r>
    </w:p>
    <w:p w14:paraId="201A6B90" w14:textId="77777777" w:rsidR="00B623B7" w:rsidRPr="00B623B7" w:rsidRDefault="00B623B7" w:rsidP="00B623B7"/>
    <w:p w14:paraId="08BF4ED7" w14:textId="77777777" w:rsidR="00874FFA" w:rsidRPr="00564402" w:rsidRDefault="00874FFA">
      <w:pPr>
        <w:pStyle w:val="TableNormal1"/>
        <w:rPr>
          <w:rFonts w:eastAsia="Times New Roman"/>
          <w:sz w:val="24"/>
          <w:szCs w:val="24"/>
        </w:rPr>
      </w:pPr>
      <w:r w:rsidRPr="00564402">
        <w:rPr>
          <w:rFonts w:eastAsia="Times New Roman"/>
        </w:rPr>
        <w:lastRenderedPageBreak/>
        <w:t xml:space="preserve">Sec. 2-32. - Presiding officer. </w:t>
      </w:r>
    </w:p>
    <w:p w14:paraId="2E404780" w14:textId="77777777" w:rsidR="00874FFA" w:rsidRPr="00564402" w:rsidRDefault="00874FFA">
      <w:pPr>
        <w:pStyle w:val="p0"/>
      </w:pPr>
      <w:r w:rsidRPr="00564402">
        <w:t xml:space="preserve">The </w:t>
      </w:r>
      <w:proofErr w:type="gramStart"/>
      <w:r w:rsidRPr="00564402">
        <w:t>Mayor</w:t>
      </w:r>
      <w:proofErr w:type="gramEnd"/>
      <w:r w:rsidRPr="00564402">
        <w:t xml:space="preserve">, when present, shall preside at all meetings of the Board. In case of the absence of the Mayor, the Mayor Pro Tempore shall preside. </w:t>
      </w:r>
    </w:p>
    <w:p w14:paraId="7303D895" w14:textId="77777777" w:rsidR="00874FFA" w:rsidRPr="00564402" w:rsidRDefault="00874FFA">
      <w:pPr>
        <w:pStyle w:val="refstatelaw0"/>
        <w:sectPr w:rsidR="00874FFA" w:rsidRPr="00564402">
          <w:type w:val="continuous"/>
          <w:pgSz w:w="12240" w:h="15840"/>
          <w:pgMar w:top="1440" w:right="1440" w:bottom="1440" w:left="1440" w:header="720" w:footer="720" w:gutter="0"/>
          <w:cols w:space="720"/>
        </w:sectPr>
      </w:pPr>
      <w:r w:rsidRPr="00564402">
        <w:rPr>
          <w:b/>
          <w:bCs/>
        </w:rPr>
        <w:t xml:space="preserve">State Law reference— </w:t>
      </w:r>
      <w:r w:rsidRPr="00564402">
        <w:t>Mayor to preside over governing body, G.S. § 160A-69</w:t>
      </w:r>
      <w:r w:rsidR="00622CD0">
        <w:t>.</w:t>
      </w:r>
      <w:r w:rsidRPr="00564402">
        <w:t xml:space="preserve"> </w:t>
      </w:r>
    </w:p>
    <w:p w14:paraId="7598B939" w14:textId="77777777" w:rsidR="00874FFA" w:rsidRPr="00564402" w:rsidRDefault="00874FFA">
      <w:pPr>
        <w:pStyle w:val="TableNormal1"/>
        <w:rPr>
          <w:rFonts w:eastAsia="Times New Roman"/>
          <w:sz w:val="24"/>
          <w:szCs w:val="24"/>
        </w:rPr>
      </w:pPr>
      <w:r w:rsidRPr="00564402">
        <w:rPr>
          <w:rFonts w:eastAsia="Times New Roman"/>
        </w:rPr>
        <w:t xml:space="preserve">Sec. 2-33. - General procedure. </w:t>
      </w:r>
    </w:p>
    <w:p w14:paraId="7F06AB86" w14:textId="77777777" w:rsidR="00874FFA" w:rsidRPr="00564402" w:rsidRDefault="00874FFA">
      <w:pPr>
        <w:pStyle w:val="p0"/>
      </w:pPr>
      <w:r w:rsidRPr="00564402">
        <w:t xml:space="preserve">Except as otherwise provided in this article, the procedure of the Board at its meetings shall be governed by Robert's Rules of Order. </w:t>
      </w:r>
    </w:p>
    <w:p w14:paraId="3DEF4292" w14:textId="77777777" w:rsidR="00622CD0" w:rsidRDefault="00622CD0">
      <w:pPr>
        <w:pStyle w:val="TableNormal1"/>
        <w:rPr>
          <w:rFonts w:eastAsia="Times New Roman"/>
        </w:rPr>
      </w:pPr>
    </w:p>
    <w:p w14:paraId="1ED99D81" w14:textId="77777777" w:rsidR="00874FFA" w:rsidRPr="00564402" w:rsidRDefault="00874FFA">
      <w:pPr>
        <w:pStyle w:val="TableNormal1"/>
        <w:rPr>
          <w:rFonts w:eastAsia="Times New Roman"/>
          <w:sz w:val="24"/>
          <w:szCs w:val="24"/>
        </w:rPr>
      </w:pPr>
      <w:r w:rsidRPr="00564402">
        <w:rPr>
          <w:rFonts w:eastAsia="Times New Roman"/>
        </w:rPr>
        <w:t xml:space="preserve">Sec. 2-34. - What constitutes quorum. </w:t>
      </w:r>
    </w:p>
    <w:p w14:paraId="1D7C15C3" w14:textId="77777777" w:rsidR="00874FFA" w:rsidRPr="00564402" w:rsidRDefault="00187D66">
      <w:pPr>
        <w:pStyle w:val="p0"/>
      </w:pPr>
      <w:r w:rsidRPr="00B623B7">
        <w:t xml:space="preserve">3 </w:t>
      </w:r>
      <w:r w:rsidR="00874FFA" w:rsidRPr="00B623B7">
        <w:t>members of the Board shall constitute a quorum.</w:t>
      </w:r>
      <w:r w:rsidR="00874FFA" w:rsidRPr="00564402">
        <w:t xml:space="preserve"> </w:t>
      </w:r>
    </w:p>
    <w:p w14:paraId="3C5BA0A6" w14:textId="77777777" w:rsidR="00622CD0" w:rsidRDefault="00622CD0">
      <w:pPr>
        <w:pStyle w:val="TableNormal1"/>
        <w:rPr>
          <w:rFonts w:eastAsia="Times New Roman"/>
        </w:rPr>
      </w:pPr>
    </w:p>
    <w:p w14:paraId="222ECCBC" w14:textId="77777777" w:rsidR="00874FFA" w:rsidRPr="00564402" w:rsidRDefault="00874FFA">
      <w:pPr>
        <w:pStyle w:val="TableNormal1"/>
        <w:rPr>
          <w:rFonts w:eastAsia="Times New Roman"/>
          <w:sz w:val="24"/>
          <w:szCs w:val="24"/>
        </w:rPr>
      </w:pPr>
      <w:r w:rsidRPr="00564402">
        <w:rPr>
          <w:rFonts w:eastAsia="Times New Roman"/>
        </w:rPr>
        <w:t xml:space="preserve">Sec. 2-35. - Roll call; procedure in absence of quorum. </w:t>
      </w:r>
    </w:p>
    <w:p w14:paraId="78710642" w14:textId="77777777" w:rsidR="00874FFA" w:rsidRPr="00564402" w:rsidRDefault="00874FFA">
      <w:pPr>
        <w:pStyle w:val="p0"/>
      </w:pPr>
      <w:r w:rsidRPr="00564402">
        <w:t xml:space="preserve">At the hour appointed for a meeting of the Board of </w:t>
      </w:r>
      <w:r w:rsidR="00FE7FC2" w:rsidRPr="00564402">
        <w:t>Aldermen</w:t>
      </w:r>
      <w:r w:rsidRPr="00564402">
        <w:t>, the Mayor shall take the chair and direct a call of the members by the</w:t>
      </w:r>
      <w:r w:rsidR="00FE7FC2" w:rsidRPr="00564402">
        <w:t xml:space="preserve"> </w:t>
      </w:r>
      <w:r w:rsidR="00C85EFE">
        <w:t>Town Administrator</w:t>
      </w:r>
      <w:r w:rsidRPr="00564402">
        <w:t xml:space="preserve">, who shall note the absentees. If a quorum is not present, the </w:t>
      </w:r>
      <w:proofErr w:type="gramStart"/>
      <w:r w:rsidRPr="00564402">
        <w:t>Mayor</w:t>
      </w:r>
      <w:proofErr w:type="gramEnd"/>
      <w:r w:rsidRPr="00564402">
        <w:t xml:space="preserve"> shall send for absentees and, upon the appearance of a quorum, shall call to order and proceed with the order of business. If a quorum fails to occur, the meeting shall stand adjourned to a time agreed on by a majority of the members present. </w:t>
      </w:r>
    </w:p>
    <w:p w14:paraId="230A1A7F" w14:textId="77777777" w:rsidR="00B502A1" w:rsidRPr="00564402" w:rsidRDefault="00B502A1">
      <w:pPr>
        <w:pStyle w:val="TableNormal1"/>
        <w:rPr>
          <w:rFonts w:eastAsia="Times New Roman"/>
        </w:rPr>
      </w:pPr>
    </w:p>
    <w:p w14:paraId="55A7522D" w14:textId="77777777" w:rsidR="00874FFA" w:rsidRPr="00564402" w:rsidRDefault="00874FFA">
      <w:pPr>
        <w:pStyle w:val="TableNormal1"/>
        <w:rPr>
          <w:rFonts w:eastAsia="Times New Roman"/>
          <w:sz w:val="24"/>
          <w:szCs w:val="24"/>
        </w:rPr>
      </w:pPr>
      <w:r w:rsidRPr="00564402">
        <w:rPr>
          <w:rFonts w:eastAsia="Times New Roman"/>
        </w:rPr>
        <w:t xml:space="preserve">Sec. 2-36. - Preservation of order. </w:t>
      </w:r>
    </w:p>
    <w:p w14:paraId="0F087299" w14:textId="77777777" w:rsidR="00874FFA" w:rsidRDefault="00874FFA">
      <w:pPr>
        <w:pStyle w:val="p0"/>
      </w:pPr>
      <w:r w:rsidRPr="00564402">
        <w:t xml:space="preserve">The </w:t>
      </w:r>
      <w:proofErr w:type="gramStart"/>
      <w:r w:rsidRPr="00564402">
        <w:t>Mayor</w:t>
      </w:r>
      <w:proofErr w:type="gramEnd"/>
      <w:r w:rsidRPr="00564402">
        <w:t xml:space="preserve"> shall preserve order and decorum</w:t>
      </w:r>
      <w:r>
        <w:t xml:space="preserve"> during a meeting of the Board. </w:t>
      </w:r>
    </w:p>
    <w:p w14:paraId="522120C9" w14:textId="77777777" w:rsidR="00FE7FC2" w:rsidRDefault="00FE7FC2">
      <w:pPr>
        <w:pStyle w:val="TableNormal1"/>
        <w:rPr>
          <w:rFonts w:eastAsia="Times New Roman"/>
        </w:rPr>
      </w:pPr>
    </w:p>
    <w:p w14:paraId="5BF3AA9D" w14:textId="77777777" w:rsidR="00874FFA" w:rsidRPr="00B623B7" w:rsidRDefault="00874FFA">
      <w:pPr>
        <w:pStyle w:val="TableNormal1"/>
        <w:rPr>
          <w:rFonts w:eastAsia="Times New Roman"/>
          <w:sz w:val="24"/>
          <w:szCs w:val="24"/>
        </w:rPr>
      </w:pPr>
      <w:r w:rsidRPr="00B623B7">
        <w:rPr>
          <w:rFonts w:eastAsia="Times New Roman"/>
        </w:rPr>
        <w:t xml:space="preserve">Sec. 2-37. - Order of business. </w:t>
      </w:r>
    </w:p>
    <w:p w14:paraId="2DE542F2" w14:textId="77777777" w:rsidR="00874FFA" w:rsidRPr="00B623B7" w:rsidRDefault="00874FFA">
      <w:pPr>
        <w:pStyle w:val="p0"/>
      </w:pPr>
      <w:r w:rsidRPr="00B623B7">
        <w:t xml:space="preserve">When a regular meeting of the Board shall be organized, the order of business shall be as follows: </w:t>
      </w:r>
    </w:p>
    <w:p w14:paraId="4F4605B2" w14:textId="77777777" w:rsidR="00874FFA" w:rsidRPr="00B623B7" w:rsidRDefault="00874FFA">
      <w:pPr>
        <w:pStyle w:val="list1"/>
      </w:pPr>
      <w:r w:rsidRPr="00B623B7">
        <w:t>(</w:t>
      </w:r>
      <w:r w:rsidR="00EE7D69" w:rsidRPr="00B623B7">
        <w:t>1</w:t>
      </w:r>
      <w:r w:rsidRPr="00B623B7">
        <w:t xml:space="preserve">)  Correction of the </w:t>
      </w:r>
      <w:r w:rsidR="00EE7D69" w:rsidRPr="00B623B7">
        <w:t xml:space="preserve">previous meeting’s </w:t>
      </w:r>
      <w:r w:rsidRPr="00B623B7">
        <w:t xml:space="preserve">minutes, if necessary, and approval. </w:t>
      </w:r>
    </w:p>
    <w:p w14:paraId="4C5557F4" w14:textId="77777777" w:rsidR="00874FFA" w:rsidRDefault="00874FFA">
      <w:pPr>
        <w:pStyle w:val="list1"/>
      </w:pPr>
      <w:r w:rsidRPr="00B623B7">
        <w:t>(</w:t>
      </w:r>
      <w:r w:rsidR="00EE7D69" w:rsidRPr="00B623B7">
        <w:t>2</w:t>
      </w:r>
      <w:r w:rsidRPr="00B623B7">
        <w:t>)  Reports.</w:t>
      </w:r>
      <w:r>
        <w:t xml:space="preserve"> </w:t>
      </w:r>
    </w:p>
    <w:p w14:paraId="011C00C3" w14:textId="77777777" w:rsidR="00874FFA" w:rsidRDefault="00874FFA">
      <w:pPr>
        <w:pStyle w:val="list1"/>
      </w:pPr>
      <w:r>
        <w:t>(</w:t>
      </w:r>
      <w:r w:rsidR="00EE7D69">
        <w:t>3</w:t>
      </w:r>
      <w:r>
        <w:t xml:space="preserve">)  Regular business. </w:t>
      </w:r>
    </w:p>
    <w:p w14:paraId="2A55F981" w14:textId="77777777" w:rsidR="00874FFA" w:rsidRDefault="00874FFA">
      <w:pPr>
        <w:pStyle w:val="p0"/>
      </w:pPr>
      <w:r>
        <w:t xml:space="preserve">If the Board directs any matter to be the special business of a future meeting, the same shall have precedence over all other business of such meeting. </w:t>
      </w:r>
    </w:p>
    <w:p w14:paraId="3F519A56" w14:textId="77777777" w:rsidR="00FE7FC2" w:rsidRDefault="00FE7FC2">
      <w:pPr>
        <w:pStyle w:val="TableNormal1"/>
        <w:rPr>
          <w:rFonts w:eastAsia="Times New Roman"/>
        </w:rPr>
      </w:pPr>
    </w:p>
    <w:p w14:paraId="389ABDBB" w14:textId="77777777" w:rsidR="00874FFA" w:rsidRPr="00564402" w:rsidRDefault="00874FFA">
      <w:pPr>
        <w:pStyle w:val="TableNormal1"/>
        <w:rPr>
          <w:rFonts w:eastAsia="Times New Roman"/>
          <w:sz w:val="24"/>
          <w:szCs w:val="24"/>
        </w:rPr>
      </w:pPr>
      <w:r w:rsidRPr="00564402">
        <w:rPr>
          <w:rFonts w:eastAsia="Times New Roman"/>
        </w:rPr>
        <w:t xml:space="preserve">Sec. 2-38. - Right of Mayor to vote. </w:t>
      </w:r>
    </w:p>
    <w:p w14:paraId="236D810F" w14:textId="77777777" w:rsidR="00874FFA" w:rsidRDefault="00874FFA">
      <w:pPr>
        <w:pStyle w:val="p0"/>
      </w:pPr>
      <w:r w:rsidRPr="00564402">
        <w:t xml:space="preserve">When there is an equal division of the Board upon any question, the </w:t>
      </w:r>
      <w:proofErr w:type="gramStart"/>
      <w:r w:rsidRPr="00564402">
        <w:t>Mayor</w:t>
      </w:r>
      <w:proofErr w:type="gramEnd"/>
      <w:r w:rsidRPr="00564402">
        <w:t xml:space="preserve"> may vote to break the tie, but shall have no vote under any other circumstances.</w:t>
      </w:r>
      <w:r>
        <w:t xml:space="preserve"> </w:t>
      </w:r>
    </w:p>
    <w:p w14:paraId="3AFCD2EC" w14:textId="77777777" w:rsidR="00874FFA" w:rsidRDefault="00874FFA">
      <w:pPr>
        <w:pStyle w:val="refstatelaw0"/>
        <w:sectPr w:rsidR="00874FFA">
          <w:type w:val="continuous"/>
          <w:pgSz w:w="12240" w:h="15840"/>
          <w:pgMar w:top="1440" w:right="1440" w:bottom="1440" w:left="1440" w:header="720" w:footer="720" w:gutter="0"/>
          <w:cols w:space="720"/>
        </w:sectPr>
      </w:pPr>
      <w:r>
        <w:rPr>
          <w:b/>
          <w:bCs/>
        </w:rPr>
        <w:t xml:space="preserve">State Law reference— </w:t>
      </w:r>
      <w:r>
        <w:t xml:space="preserve">Mayor's right to vote, G.S. § 160A-69. </w:t>
      </w:r>
    </w:p>
    <w:p w14:paraId="1034839A" w14:textId="77777777" w:rsidR="00874FFA" w:rsidRPr="00564402" w:rsidRDefault="00874FFA">
      <w:pPr>
        <w:pStyle w:val="TableNormal1"/>
        <w:rPr>
          <w:rFonts w:eastAsia="Times New Roman"/>
          <w:sz w:val="24"/>
          <w:szCs w:val="24"/>
        </w:rPr>
      </w:pPr>
      <w:r w:rsidRPr="00564402">
        <w:rPr>
          <w:rFonts w:eastAsia="Times New Roman"/>
        </w:rPr>
        <w:t xml:space="preserve">Sec. 2-39. - Receipt of motions when question is under consideration. </w:t>
      </w:r>
    </w:p>
    <w:p w14:paraId="49A95295" w14:textId="77777777" w:rsidR="00874FFA" w:rsidRPr="00564402" w:rsidRDefault="00874FFA">
      <w:pPr>
        <w:pStyle w:val="p0"/>
      </w:pPr>
      <w:r w:rsidRPr="00564402">
        <w:t xml:space="preserve">When a question is under consideration at a meeting of the Board, no motion shall be received, except as follows: </w:t>
      </w:r>
    </w:p>
    <w:p w14:paraId="7FD1FB56" w14:textId="77777777" w:rsidR="00874FFA" w:rsidRPr="00564402" w:rsidRDefault="00874FFA">
      <w:pPr>
        <w:pStyle w:val="list1"/>
      </w:pPr>
      <w:r w:rsidRPr="00564402">
        <w:t xml:space="preserve">(1)  To lay on the table. </w:t>
      </w:r>
    </w:p>
    <w:p w14:paraId="35A410F2" w14:textId="77777777" w:rsidR="00874FFA" w:rsidRPr="00564402" w:rsidRDefault="00874FFA">
      <w:pPr>
        <w:pStyle w:val="list1"/>
      </w:pPr>
      <w:r w:rsidRPr="00564402">
        <w:t xml:space="preserve">(2)  To postpone to a time certain. </w:t>
      </w:r>
    </w:p>
    <w:p w14:paraId="722AF3BF" w14:textId="77777777" w:rsidR="00874FFA" w:rsidRPr="00564402" w:rsidRDefault="00874FFA">
      <w:pPr>
        <w:pStyle w:val="list1"/>
      </w:pPr>
      <w:r w:rsidRPr="00564402">
        <w:t xml:space="preserve">(3)  To postpone indefinitely. </w:t>
      </w:r>
    </w:p>
    <w:p w14:paraId="74D5CC70" w14:textId="77777777" w:rsidR="00874FFA" w:rsidRPr="00564402" w:rsidRDefault="00874FFA">
      <w:pPr>
        <w:pStyle w:val="list1"/>
      </w:pPr>
      <w:r w:rsidRPr="00564402">
        <w:t xml:space="preserve">(4)  To refer to a committee. </w:t>
      </w:r>
    </w:p>
    <w:p w14:paraId="4910CDD0" w14:textId="77777777" w:rsidR="00874FFA" w:rsidRPr="00564402" w:rsidRDefault="00874FFA">
      <w:pPr>
        <w:pStyle w:val="list1"/>
      </w:pPr>
      <w:r w:rsidRPr="00564402">
        <w:t xml:space="preserve">(5)  To amend. </w:t>
      </w:r>
    </w:p>
    <w:p w14:paraId="24B47869" w14:textId="77777777" w:rsidR="00874FFA" w:rsidRPr="00564402" w:rsidRDefault="00874FFA">
      <w:pPr>
        <w:pStyle w:val="list1"/>
      </w:pPr>
      <w:r w:rsidRPr="00564402">
        <w:t xml:space="preserve">(6)  To strike out or insert. </w:t>
      </w:r>
    </w:p>
    <w:p w14:paraId="3A7C1170" w14:textId="77777777" w:rsidR="00874FFA" w:rsidRPr="00564402" w:rsidRDefault="00874FFA">
      <w:pPr>
        <w:pStyle w:val="list1"/>
      </w:pPr>
      <w:r w:rsidRPr="00564402">
        <w:lastRenderedPageBreak/>
        <w:t xml:space="preserve">(7)  To divide. </w:t>
      </w:r>
    </w:p>
    <w:p w14:paraId="44B5BF7E" w14:textId="77777777" w:rsidR="00874FFA" w:rsidRPr="00564402" w:rsidRDefault="00874FFA">
      <w:pPr>
        <w:pStyle w:val="p0"/>
      </w:pPr>
      <w:r w:rsidRPr="00564402">
        <w:t xml:space="preserve">Motions for any of these purposes shall have precedence in the order named. </w:t>
      </w:r>
    </w:p>
    <w:p w14:paraId="0B801B65" w14:textId="77777777" w:rsidR="00B01C45" w:rsidRPr="00564402" w:rsidRDefault="00B01C45">
      <w:pPr>
        <w:pStyle w:val="TableNormal1"/>
        <w:rPr>
          <w:rFonts w:eastAsia="Times New Roman"/>
        </w:rPr>
      </w:pPr>
    </w:p>
    <w:p w14:paraId="4CA7A444" w14:textId="77777777" w:rsidR="00497BB6" w:rsidRPr="00564402" w:rsidRDefault="00497BB6">
      <w:pPr>
        <w:pStyle w:val="TableNormal1"/>
        <w:rPr>
          <w:rFonts w:eastAsia="Times New Roman"/>
        </w:rPr>
      </w:pPr>
      <w:r w:rsidRPr="00564402">
        <w:rPr>
          <w:rFonts w:eastAsia="Times New Roman"/>
        </w:rPr>
        <w:t>Sec. 2-4</w:t>
      </w:r>
      <w:r w:rsidR="00B01C45" w:rsidRPr="00564402">
        <w:rPr>
          <w:rFonts w:eastAsia="Times New Roman"/>
        </w:rPr>
        <w:t>0</w:t>
      </w:r>
      <w:r w:rsidRPr="00564402">
        <w:rPr>
          <w:rFonts w:eastAsia="Times New Roman"/>
        </w:rPr>
        <w:t>. – Public Comment.</w:t>
      </w:r>
    </w:p>
    <w:p w14:paraId="5655B5D8" w14:textId="77777777" w:rsidR="00B01C45" w:rsidRPr="006B6516" w:rsidRDefault="00B01C45">
      <w:pPr>
        <w:pStyle w:val="TableNormal1"/>
        <w:rPr>
          <w:rFonts w:ascii="Arial" w:eastAsia="Times New Roman" w:hAnsi="Arial" w:cs="Arial"/>
        </w:rPr>
      </w:pPr>
      <w:r w:rsidRPr="00564402">
        <w:rPr>
          <w:rFonts w:eastAsia="Times New Roman"/>
        </w:rPr>
        <w:tab/>
      </w:r>
      <w:r w:rsidR="00CC304E" w:rsidRPr="006B6516">
        <w:rPr>
          <w:rFonts w:ascii="Arial" w:eastAsia="Times New Roman" w:hAnsi="Arial" w:cs="Arial"/>
        </w:rPr>
        <w:t>The following rules are hereby adopted to govern the presentation of the Town’s governing Board of comments by members of the public.</w:t>
      </w:r>
    </w:p>
    <w:p w14:paraId="312E03F3" w14:textId="77777777" w:rsidR="00CC304E" w:rsidRPr="006B6516" w:rsidRDefault="00CC304E" w:rsidP="00CC304E">
      <w:pPr>
        <w:pStyle w:val="TableNormal1"/>
        <w:numPr>
          <w:ilvl w:val="0"/>
          <w:numId w:val="2"/>
        </w:numPr>
        <w:rPr>
          <w:rFonts w:ascii="Arial" w:eastAsia="Times New Roman" w:hAnsi="Arial" w:cs="Arial"/>
        </w:rPr>
      </w:pPr>
      <w:r w:rsidRPr="006B6516">
        <w:rPr>
          <w:rFonts w:ascii="Arial" w:eastAsia="Times New Roman" w:hAnsi="Arial" w:cs="Arial"/>
        </w:rPr>
        <w:t>At each regularly scheduled meeting of the Board of Aldermen, there shall be a time allowed for public comment to the Board. Any person wishing to speak during such comment time shall sign in on a paper provided by the Board prior to the beginning of the meeting.</w:t>
      </w:r>
      <w:r w:rsidR="00B213CE" w:rsidRPr="006B6516">
        <w:rPr>
          <w:rFonts w:ascii="Arial" w:eastAsia="Times New Roman" w:hAnsi="Arial" w:cs="Arial"/>
        </w:rPr>
        <w:t xml:space="preserve"> Such persons shall be called to speak in the order in which they have signed in.</w:t>
      </w:r>
    </w:p>
    <w:p w14:paraId="4D5A4B02" w14:textId="77777777" w:rsidR="00B213CE" w:rsidRPr="006B6516" w:rsidRDefault="00B213CE" w:rsidP="00CC304E">
      <w:pPr>
        <w:pStyle w:val="TableNormal1"/>
        <w:numPr>
          <w:ilvl w:val="0"/>
          <w:numId w:val="2"/>
        </w:numPr>
        <w:rPr>
          <w:rFonts w:ascii="Arial" w:eastAsia="Times New Roman" w:hAnsi="Arial" w:cs="Arial"/>
        </w:rPr>
      </w:pPr>
      <w:r w:rsidRPr="006B6516">
        <w:rPr>
          <w:rFonts w:ascii="Arial" w:eastAsia="Times New Roman" w:hAnsi="Arial" w:cs="Arial"/>
        </w:rPr>
        <w:t>Each person shall begin by identifying himself or herself. No person shall speak for more than five (5) minutes during the public comment time. The Board shall not answer any substantive questions addressed to the Board during the comment time, but answers to any such questions may be provided to the speaker by Board members or Town staff at other times.</w:t>
      </w:r>
    </w:p>
    <w:p w14:paraId="1BFC5B61" w14:textId="77777777" w:rsidR="00CC304E" w:rsidRPr="006B6516" w:rsidRDefault="00B213CE" w:rsidP="00CC304E">
      <w:pPr>
        <w:pStyle w:val="TableNormal1"/>
        <w:numPr>
          <w:ilvl w:val="0"/>
          <w:numId w:val="2"/>
        </w:numPr>
        <w:rPr>
          <w:rFonts w:ascii="Arial" w:eastAsia="Times New Roman" w:hAnsi="Arial" w:cs="Arial"/>
        </w:rPr>
      </w:pPr>
      <w:r w:rsidRPr="006B6516">
        <w:rPr>
          <w:rFonts w:ascii="Arial" w:eastAsia="Times New Roman" w:hAnsi="Arial" w:cs="Arial"/>
        </w:rPr>
        <w:t xml:space="preserve"> If any person making comment shall engage in any obscene, profane, slanderous</w:t>
      </w:r>
      <w:r w:rsidR="009C08C2" w:rsidRPr="006B6516">
        <w:rPr>
          <w:rFonts w:ascii="Arial" w:eastAsia="Times New Roman" w:hAnsi="Arial" w:cs="Arial"/>
        </w:rPr>
        <w:t xml:space="preserve">, </w:t>
      </w:r>
      <w:proofErr w:type="gramStart"/>
      <w:r w:rsidR="009C08C2" w:rsidRPr="006B6516">
        <w:rPr>
          <w:rFonts w:ascii="Arial" w:eastAsia="Times New Roman" w:hAnsi="Arial" w:cs="Arial"/>
        </w:rPr>
        <w:t>abusive</w:t>
      </w:r>
      <w:proofErr w:type="gramEnd"/>
      <w:r w:rsidR="009C08C2" w:rsidRPr="006B6516">
        <w:rPr>
          <w:rFonts w:ascii="Arial" w:eastAsia="Times New Roman" w:hAnsi="Arial" w:cs="Arial"/>
        </w:rPr>
        <w:t xml:space="preserve"> or vituperative language, such person shall immediately be asked to cease speaking.</w:t>
      </w:r>
    </w:p>
    <w:p w14:paraId="3B4A4EF0" w14:textId="77777777" w:rsidR="009C08C2" w:rsidRPr="006B6516" w:rsidRDefault="00AE5855" w:rsidP="00CC304E">
      <w:pPr>
        <w:pStyle w:val="TableNormal1"/>
        <w:numPr>
          <w:ilvl w:val="0"/>
          <w:numId w:val="2"/>
        </w:numPr>
        <w:rPr>
          <w:rFonts w:ascii="Arial" w:eastAsia="Times New Roman" w:hAnsi="Arial" w:cs="Arial"/>
        </w:rPr>
      </w:pPr>
      <w:r w:rsidRPr="006B6516">
        <w:rPr>
          <w:rFonts w:ascii="Arial" w:eastAsia="Times New Roman" w:hAnsi="Arial" w:cs="Arial"/>
        </w:rPr>
        <w:t>Any person who has been asked to cease speaking for use of offensive language or for exceeding the five (5) minute limit, but who refuses to cease speaking, shall promptly be removed from the premises of the meeting.</w:t>
      </w:r>
    </w:p>
    <w:p w14:paraId="2CC31798" w14:textId="77777777" w:rsidR="00AE5855" w:rsidRPr="006B6516" w:rsidRDefault="00AE5855" w:rsidP="00CC304E">
      <w:pPr>
        <w:pStyle w:val="TableNormal1"/>
        <w:numPr>
          <w:ilvl w:val="0"/>
          <w:numId w:val="2"/>
        </w:numPr>
        <w:rPr>
          <w:rFonts w:ascii="Arial" w:eastAsia="Times New Roman" w:hAnsi="Arial" w:cs="Arial"/>
        </w:rPr>
      </w:pPr>
      <w:r w:rsidRPr="006B6516">
        <w:rPr>
          <w:rFonts w:ascii="Arial" w:eastAsia="Times New Roman" w:hAnsi="Arial" w:cs="Arial"/>
        </w:rPr>
        <w:t>No person shall be denied the opportunity to speak at the public comment time because of the subject matter of the comments offered, provided said speaker complies with the above rules concerning conduct.</w:t>
      </w:r>
    </w:p>
    <w:p w14:paraId="536CE3DB" w14:textId="77777777" w:rsidR="006B2F36" w:rsidRPr="006B6516" w:rsidRDefault="006B2F36" w:rsidP="00CC304E">
      <w:pPr>
        <w:pStyle w:val="TableNormal1"/>
        <w:numPr>
          <w:ilvl w:val="0"/>
          <w:numId w:val="2"/>
        </w:numPr>
        <w:rPr>
          <w:rFonts w:ascii="Arial" w:eastAsia="Times New Roman" w:hAnsi="Arial" w:cs="Arial"/>
        </w:rPr>
      </w:pPr>
      <w:r w:rsidRPr="006B6516">
        <w:rPr>
          <w:rFonts w:ascii="Arial" w:eastAsia="Times New Roman" w:hAnsi="Arial" w:cs="Arial"/>
        </w:rPr>
        <w:t>Unless specifically invited by the Board, no person shall address the Board during its meetings except during the public comment period.</w:t>
      </w:r>
    </w:p>
    <w:p w14:paraId="136E26E5" w14:textId="77777777" w:rsidR="006B6516" w:rsidRDefault="006B6516" w:rsidP="00B01C45">
      <w:pPr>
        <w:pStyle w:val="TableNormal1"/>
        <w:rPr>
          <w:rFonts w:eastAsia="Times New Roman"/>
        </w:rPr>
      </w:pPr>
    </w:p>
    <w:p w14:paraId="03D6ECF9" w14:textId="77777777" w:rsidR="00B01C45" w:rsidRPr="00564402" w:rsidRDefault="00B01C45" w:rsidP="00B01C45">
      <w:pPr>
        <w:pStyle w:val="TableNormal1"/>
        <w:rPr>
          <w:rFonts w:eastAsia="Times New Roman"/>
          <w:sz w:val="24"/>
          <w:szCs w:val="24"/>
        </w:rPr>
      </w:pPr>
      <w:r w:rsidRPr="00564402">
        <w:rPr>
          <w:rFonts w:eastAsia="Times New Roman"/>
        </w:rPr>
        <w:t xml:space="preserve">Sec. 2-41. - Motion to adjourn. </w:t>
      </w:r>
    </w:p>
    <w:p w14:paraId="674DAE66" w14:textId="77777777" w:rsidR="00B01C45" w:rsidRPr="00564402" w:rsidRDefault="00B01C45" w:rsidP="00B01C45">
      <w:pPr>
        <w:pStyle w:val="p0"/>
      </w:pPr>
      <w:r w:rsidRPr="00564402">
        <w:t xml:space="preserve">A motion to adjourn a meeting of the Board shall always be in order and shall be decided without debate. </w:t>
      </w:r>
    </w:p>
    <w:p w14:paraId="2A2863C3" w14:textId="77777777" w:rsidR="00497BB6" w:rsidRPr="00564402" w:rsidRDefault="00497BB6">
      <w:pPr>
        <w:pStyle w:val="TableNormal1"/>
        <w:rPr>
          <w:rFonts w:eastAsia="Times New Roman"/>
        </w:rPr>
      </w:pPr>
    </w:p>
    <w:p w14:paraId="6A87E81C" w14:textId="77777777" w:rsidR="006B6516" w:rsidRDefault="00874FFA">
      <w:pPr>
        <w:pStyle w:val="TableNormal1"/>
        <w:rPr>
          <w:rFonts w:eastAsia="Times New Roman"/>
        </w:rPr>
      </w:pPr>
      <w:r w:rsidRPr="00564402">
        <w:rPr>
          <w:rFonts w:eastAsia="Times New Roman"/>
        </w:rPr>
        <w:t>Secs. 2-4</w:t>
      </w:r>
      <w:r w:rsidR="00B502A1" w:rsidRPr="00564402">
        <w:rPr>
          <w:rFonts w:eastAsia="Times New Roman"/>
        </w:rPr>
        <w:t>2</w:t>
      </w:r>
      <w:r w:rsidRPr="00564402">
        <w:rPr>
          <w:rFonts w:eastAsia="Times New Roman"/>
        </w:rPr>
        <w:t>—2-</w:t>
      </w:r>
      <w:r w:rsidR="00497BB6" w:rsidRPr="00564402">
        <w:rPr>
          <w:rFonts w:eastAsia="Times New Roman"/>
        </w:rPr>
        <w:t>5</w:t>
      </w:r>
      <w:r w:rsidR="00E64C49">
        <w:rPr>
          <w:rFonts w:eastAsia="Times New Roman"/>
        </w:rPr>
        <w:t>7</w:t>
      </w:r>
      <w:r w:rsidRPr="00564402">
        <w:rPr>
          <w:rFonts w:eastAsia="Times New Roman"/>
        </w:rPr>
        <w:t xml:space="preserve">. - Reserved. </w:t>
      </w:r>
    </w:p>
    <w:p w14:paraId="7AE063D1" w14:textId="77777777" w:rsidR="00874FFA" w:rsidRPr="00F37F7A" w:rsidRDefault="00C85EFE" w:rsidP="002316D3">
      <w:pPr>
        <w:pStyle w:val="historynote0"/>
        <w:rPr>
          <w:rFonts w:ascii="Calibri" w:hAnsi="Calibri" w:cs="Calibri"/>
          <w:sz w:val="22"/>
          <w:lang w:eastAsia="en-US"/>
        </w:rPr>
      </w:pPr>
      <w:r w:rsidRPr="00F37F7A">
        <w:rPr>
          <w:rFonts w:ascii="Calibri" w:hAnsi="Calibri" w:cs="Calibri"/>
          <w:sz w:val="20"/>
          <w:szCs w:val="22"/>
          <w:lang w:eastAsia="en-US"/>
        </w:rPr>
        <w:t>ARTICLE III. –</w:t>
      </w:r>
      <w:r w:rsidR="00F37F7A" w:rsidRPr="00F37F7A">
        <w:rPr>
          <w:rFonts w:ascii="Calibri" w:hAnsi="Calibri" w:cs="Calibri"/>
          <w:sz w:val="20"/>
          <w:szCs w:val="22"/>
          <w:lang w:eastAsia="en-US"/>
        </w:rPr>
        <w:t xml:space="preserve"> PURCHASING</w:t>
      </w:r>
    </w:p>
    <w:p w14:paraId="0D624D7A" w14:textId="77777777" w:rsidR="00874FFA" w:rsidRPr="00F37F7A" w:rsidRDefault="00874FFA">
      <w:pPr>
        <w:pStyle w:val="TableNormal1"/>
        <w:rPr>
          <w:rFonts w:eastAsia="Times New Roman"/>
          <w:sz w:val="18"/>
        </w:rPr>
        <w:sectPr w:rsidR="00874FFA" w:rsidRPr="00F37F7A">
          <w:type w:val="continuous"/>
          <w:pgSz w:w="12240" w:h="15840"/>
          <w:pgMar w:top="1440" w:right="1440" w:bottom="1440" w:left="1440" w:header="720" w:footer="720" w:gutter="0"/>
          <w:cols w:space="720"/>
        </w:sectPr>
      </w:pPr>
    </w:p>
    <w:p w14:paraId="0F43013D" w14:textId="77777777" w:rsidR="00874FFA" w:rsidRDefault="00874FFA">
      <w:pPr>
        <w:pStyle w:val="TableNormal1"/>
        <w:rPr>
          <w:rFonts w:eastAsia="Times New Roman"/>
          <w:sz w:val="24"/>
          <w:szCs w:val="24"/>
        </w:rPr>
      </w:pPr>
      <w:r w:rsidRPr="00564402">
        <w:rPr>
          <w:rFonts w:eastAsia="Times New Roman"/>
        </w:rPr>
        <w:t>Sec. 2-</w:t>
      </w:r>
      <w:r w:rsidR="006B2F36" w:rsidRPr="00564402">
        <w:rPr>
          <w:rFonts w:eastAsia="Times New Roman"/>
        </w:rPr>
        <w:t>58</w:t>
      </w:r>
      <w:r w:rsidRPr="00564402">
        <w:rPr>
          <w:rFonts w:eastAsia="Times New Roman"/>
        </w:rPr>
        <w:t xml:space="preserve">. - Code of conduct for </w:t>
      </w:r>
      <w:r w:rsidR="00BD2927" w:rsidRPr="00564402">
        <w:rPr>
          <w:rFonts w:eastAsia="Times New Roman"/>
        </w:rPr>
        <w:t>Town</w:t>
      </w:r>
      <w:r w:rsidRPr="00564402">
        <w:rPr>
          <w:rFonts w:eastAsia="Times New Roman"/>
        </w:rPr>
        <w:t xml:space="preserve"> officers, </w:t>
      </w:r>
      <w:proofErr w:type="gramStart"/>
      <w:r w:rsidRPr="00564402">
        <w:rPr>
          <w:rFonts w:eastAsia="Times New Roman"/>
        </w:rPr>
        <w:t>employees</w:t>
      </w:r>
      <w:proofErr w:type="gramEnd"/>
      <w:r w:rsidRPr="00564402">
        <w:rPr>
          <w:rFonts w:eastAsia="Times New Roman"/>
        </w:rPr>
        <w:t xml:space="preserve"> or agents.</w:t>
      </w:r>
      <w:r>
        <w:rPr>
          <w:rFonts w:eastAsia="Times New Roman"/>
        </w:rPr>
        <w:t xml:space="preserve"> </w:t>
      </w:r>
    </w:p>
    <w:p w14:paraId="18933251" w14:textId="77777777" w:rsidR="00874FFA" w:rsidRDefault="00874FFA">
      <w:pPr>
        <w:pStyle w:val="list0"/>
      </w:pPr>
      <w:r>
        <w:t xml:space="preserve">(a)  No employee, officer or agent of the grantee shall participate in selection or in award or administration of a contract supported by federal, state, or any other public funds if a conflict of interest, real or apparent, would be involved. Such a conflict would arise when the employee, </w:t>
      </w:r>
      <w:proofErr w:type="gramStart"/>
      <w:r>
        <w:t>officer</w:t>
      </w:r>
      <w:proofErr w:type="gramEnd"/>
      <w:r>
        <w:t xml:space="preserve"> or agent; any member of his immediate family; his or her business partner, or an organization which employs or is about to employ any of these listed, has a financial or other interest in the firm selected for award. </w:t>
      </w:r>
    </w:p>
    <w:p w14:paraId="61FE06E5" w14:textId="20A4C9DF" w:rsidR="00874FFA" w:rsidRDefault="00874FFA">
      <w:pPr>
        <w:pStyle w:val="list0"/>
      </w:pPr>
      <w:r>
        <w:t xml:space="preserve">(b)  The grantee's officers, employees or agents shall neither solicit nor accept gratuities, favors or anything of monetary value from contractors, potential contractors or parties to any contract, </w:t>
      </w:r>
      <w:proofErr w:type="gramStart"/>
      <w:r>
        <w:t>agreement</w:t>
      </w:r>
      <w:proofErr w:type="gramEnd"/>
      <w:r>
        <w:t xml:space="preserve"> or </w:t>
      </w:r>
      <w:r w:rsidR="00B623B7">
        <w:t>sub agreement</w:t>
      </w:r>
      <w:r>
        <w:t xml:space="preserve">. </w:t>
      </w:r>
    </w:p>
    <w:p w14:paraId="695B653E" w14:textId="77777777" w:rsidR="00874FFA" w:rsidRDefault="00874FFA">
      <w:pPr>
        <w:pStyle w:val="list0"/>
      </w:pPr>
      <w:r>
        <w:t xml:space="preserve">(c)  To the extent permitted by North Carolina law, General Statute 115C-4B shall govern conduct of employees, officers, or agents and shall provide for penalties, sanctions, or other disciplinary actions for violations of such standards of conduct. </w:t>
      </w:r>
    </w:p>
    <w:sectPr w:rsidR="00874FFA">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E0090"/>
    <w:multiLevelType w:val="hybridMultilevel"/>
    <w:tmpl w:val="4D5C2408"/>
    <w:lvl w:ilvl="0" w:tplc="C5D403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70EE4"/>
    <w:multiLevelType w:val="hybridMultilevel"/>
    <w:tmpl w:val="C5CE2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8204597">
    <w:abstractNumId w:val="0"/>
  </w:num>
  <w:num w:numId="2" w16cid:durableId="1439908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27"/>
    <w:rsid w:val="001765B6"/>
    <w:rsid w:val="00187D66"/>
    <w:rsid w:val="001B5468"/>
    <w:rsid w:val="002316D3"/>
    <w:rsid w:val="00276B74"/>
    <w:rsid w:val="002B253B"/>
    <w:rsid w:val="002E49AD"/>
    <w:rsid w:val="00354BD9"/>
    <w:rsid w:val="003D6B76"/>
    <w:rsid w:val="0041464C"/>
    <w:rsid w:val="00494FAF"/>
    <w:rsid w:val="00497BB6"/>
    <w:rsid w:val="004E26C4"/>
    <w:rsid w:val="00564402"/>
    <w:rsid w:val="005F2DD8"/>
    <w:rsid w:val="00622CD0"/>
    <w:rsid w:val="006B2F36"/>
    <w:rsid w:val="006B30E8"/>
    <w:rsid w:val="006B6516"/>
    <w:rsid w:val="006E7533"/>
    <w:rsid w:val="0070025A"/>
    <w:rsid w:val="00727D3B"/>
    <w:rsid w:val="007324FB"/>
    <w:rsid w:val="007B036A"/>
    <w:rsid w:val="00874FFA"/>
    <w:rsid w:val="008F19C4"/>
    <w:rsid w:val="00971B59"/>
    <w:rsid w:val="009B2483"/>
    <w:rsid w:val="009B3756"/>
    <w:rsid w:val="009C08C2"/>
    <w:rsid w:val="009D02D1"/>
    <w:rsid w:val="00A00117"/>
    <w:rsid w:val="00A57DD4"/>
    <w:rsid w:val="00AE5855"/>
    <w:rsid w:val="00B01C45"/>
    <w:rsid w:val="00B156CB"/>
    <w:rsid w:val="00B213CE"/>
    <w:rsid w:val="00B234D7"/>
    <w:rsid w:val="00B502A1"/>
    <w:rsid w:val="00B53566"/>
    <w:rsid w:val="00B623B7"/>
    <w:rsid w:val="00BB35D0"/>
    <w:rsid w:val="00BD2927"/>
    <w:rsid w:val="00BE2AE2"/>
    <w:rsid w:val="00C0088B"/>
    <w:rsid w:val="00C706A1"/>
    <w:rsid w:val="00C71227"/>
    <w:rsid w:val="00C85EFE"/>
    <w:rsid w:val="00CC304E"/>
    <w:rsid w:val="00CD0DF2"/>
    <w:rsid w:val="00D04197"/>
    <w:rsid w:val="00D6329A"/>
    <w:rsid w:val="00E64C49"/>
    <w:rsid w:val="00EE7D69"/>
    <w:rsid w:val="00F37F7A"/>
    <w:rsid w:val="00F43034"/>
    <w:rsid w:val="00F7072D"/>
    <w:rsid w:val="00FE7FC2"/>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5C855"/>
  <w15:chartTrackingRefBased/>
  <w15:docId w15:val="{BDCE1C68-A5FE-4A29-95E4-E6921F62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keepLines/>
      <w:spacing w:before="480" w:after="0"/>
      <w:outlineLvl w:val="0"/>
    </w:pPr>
    <w:rPr>
      <w:rFonts w:ascii="Arial" w:eastAsia="Arial" w:hAnsi="Arial" w:cs="Arial"/>
      <w:b/>
      <w:bCs/>
      <w:sz w:val="28"/>
      <w:szCs w:val="28"/>
    </w:rPr>
  </w:style>
  <w:style w:type="paragraph" w:styleId="Heading2">
    <w:name w:val="heading 2"/>
    <w:basedOn w:val="Normal"/>
    <w:next w:val="Normal"/>
    <w:link w:val="Heading2Char"/>
    <w:unhideWhenUsed/>
    <w:qFormat/>
    <w:pPr>
      <w:keepNext/>
      <w:keepLines/>
      <w:spacing w:before="200" w:after="0"/>
      <w:outlineLvl w:val="1"/>
    </w:pPr>
    <w:rPr>
      <w:rFonts w:ascii="Arial" w:eastAsia="Arial" w:hAnsi="Arial" w:cs="Arial"/>
      <w:b/>
      <w:bCs/>
      <w:sz w:val="26"/>
      <w:szCs w:val="26"/>
    </w:rPr>
  </w:style>
  <w:style w:type="paragraph" w:styleId="Heading3">
    <w:name w:val="heading 3"/>
    <w:basedOn w:val="Normal"/>
    <w:next w:val="Normal"/>
    <w:link w:val="Heading3Char"/>
    <w:unhideWhenUsed/>
    <w:qFormat/>
    <w:pPr>
      <w:keepNext/>
      <w:keepLines/>
      <w:spacing w:before="200" w:after="0"/>
      <w:outlineLvl w:val="2"/>
    </w:pPr>
    <w:rPr>
      <w:rFonts w:ascii="Arial" w:eastAsia="Arial" w:hAnsi="Arial" w:cs="Arial"/>
      <w:b/>
      <w:bCs/>
    </w:rPr>
  </w:style>
  <w:style w:type="paragraph" w:styleId="Heading4">
    <w:name w:val="heading 4"/>
    <w:basedOn w:val="Normal"/>
    <w:next w:val="Normal"/>
    <w:link w:val="Heading4Char"/>
    <w:unhideWhenUsed/>
    <w:qFormat/>
    <w:pPr>
      <w:keepNext/>
      <w:keepLines/>
      <w:spacing w:before="200" w:after="0"/>
      <w:outlineLvl w:val="3"/>
    </w:pPr>
    <w:rPr>
      <w:rFonts w:ascii="Arial" w:eastAsia="Arial" w:hAnsi="Arial" w:cs="Arial"/>
      <w:b/>
      <w:bCs/>
      <w:i/>
      <w:iCs/>
    </w:rPr>
  </w:style>
  <w:style w:type="paragraph" w:styleId="Heading5">
    <w:name w:val="heading 5"/>
    <w:basedOn w:val="Normal"/>
    <w:next w:val="Normal"/>
    <w:link w:val="Heading5Char"/>
    <w:unhideWhenUsed/>
    <w:qFormat/>
    <w:pPr>
      <w:keepNext/>
      <w:keepLines/>
      <w:spacing w:before="200" w:after="0"/>
      <w:outlineLvl w:val="4"/>
    </w:pPr>
    <w:rPr>
      <w:rFonts w:ascii="Arial" w:eastAsia="Arial" w:hAnsi="Arial" w:cs="Arial"/>
    </w:rPr>
  </w:style>
  <w:style w:type="paragraph" w:styleId="Heading6">
    <w:name w:val="heading 6"/>
    <w:basedOn w:val="Normal"/>
    <w:next w:val="Normal"/>
    <w:link w:val="Heading6Char"/>
    <w:unhideWhenUsed/>
    <w:qFormat/>
    <w:pPr>
      <w:keepNext/>
      <w:keepLines/>
      <w:spacing w:before="200" w:after="0"/>
      <w:outlineLvl w:val="5"/>
    </w:pPr>
    <w:rPr>
      <w:rFonts w:ascii="Arial" w:eastAsia="Arial" w:hAnsi="Arial" w:cs="Arial"/>
      <w:i/>
      <w:iCs/>
    </w:rPr>
  </w:style>
  <w:style w:type="paragraph" w:styleId="Heading7">
    <w:name w:val="heading 7"/>
    <w:basedOn w:val="Normal"/>
    <w:next w:val="Normal"/>
    <w:link w:val="Heading7Char"/>
    <w:unhideWhenUsed/>
    <w:qFormat/>
    <w:pPr>
      <w:keepNext/>
      <w:keepLines/>
      <w:spacing w:before="200" w:after="0"/>
      <w:outlineLvl w:val="6"/>
    </w:pPr>
    <w:rPr>
      <w:rFonts w:ascii="Cambria" w:eastAsia="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rmal1">
    <w:name w:val="Table Normal1"/>
    <w:unhideWhenUsed/>
  </w:style>
  <w:style w:type="character" w:styleId="Hyperlink">
    <w:name w:val="Hyperlink"/>
    <w:unhideWhenUsed/>
    <w:qFormat/>
    <w:rPr>
      <w:rFonts w:ascii="Arial" w:eastAsia="Arial" w:hAnsi="Arial" w:cs="Arial"/>
      <w:color w:val="0000FF"/>
      <w:sz w:val="20"/>
      <w:u w:val="single"/>
    </w:rPr>
  </w:style>
  <w:style w:type="paragraph" w:customStyle="1" w:styleId="historynote">
    <w:name w:val="historynote"/>
    <w:basedOn w:val="Normal"/>
    <w:qFormat/>
    <w:pPr>
      <w:tabs>
        <w:tab w:val="right" w:pos="9180"/>
      </w:tabs>
      <w:spacing w:after="120" w:line="240" w:lineRule="auto"/>
      <w:ind w:left="432"/>
    </w:pPr>
    <w:rPr>
      <w:rFonts w:ascii="Arial" w:eastAsia="Arial" w:hAnsi="Arial" w:cs="Arial"/>
      <w:color w:val="7F7F7F"/>
      <w:sz w:val="20"/>
    </w:rPr>
  </w:style>
  <w:style w:type="paragraph" w:customStyle="1" w:styleId="refcrossfn">
    <w:name w:val="refcrossfn"/>
    <w:basedOn w:val="historynote"/>
    <w:next w:val="Normal"/>
    <w:qFormat/>
    <w:pPr>
      <w:ind w:left="0"/>
    </w:pPr>
  </w:style>
  <w:style w:type="paragraph" w:customStyle="1" w:styleId="list0">
    <w:name w:val="list0"/>
    <w:basedOn w:val="Normal"/>
    <w:next w:val="Normal"/>
    <w:qFormat/>
    <w:pPr>
      <w:spacing w:after="120" w:line="240" w:lineRule="auto"/>
      <w:ind w:left="432" w:hanging="432"/>
      <w:jc w:val="both"/>
    </w:pPr>
    <w:rPr>
      <w:rFonts w:ascii="Arial" w:eastAsia="Arial" w:hAnsi="Arial" w:cs="Arial"/>
      <w:sz w:val="20"/>
      <w:szCs w:val="20"/>
    </w:rPr>
  </w:style>
  <w:style w:type="paragraph" w:customStyle="1" w:styleId="list1">
    <w:name w:val="list1"/>
    <w:basedOn w:val="list0"/>
    <w:next w:val="Normal"/>
    <w:qFormat/>
    <w:pPr>
      <w:ind w:left="864"/>
    </w:pPr>
  </w:style>
  <w:style w:type="paragraph" w:styleId="List2">
    <w:name w:val="List 2"/>
    <w:basedOn w:val="list1"/>
    <w:next w:val="Normal"/>
    <w:qFormat/>
    <w:pPr>
      <w:ind w:left="1296"/>
    </w:pPr>
  </w:style>
  <w:style w:type="paragraph" w:styleId="List3">
    <w:name w:val="List 3"/>
    <w:basedOn w:val="List2"/>
    <w:qFormat/>
    <w:pPr>
      <w:ind w:left="1728"/>
    </w:pPr>
  </w:style>
  <w:style w:type="paragraph" w:styleId="List4">
    <w:name w:val="List 4"/>
    <w:basedOn w:val="List3"/>
    <w:qFormat/>
    <w:pPr>
      <w:ind w:left="2160"/>
    </w:pPr>
  </w:style>
  <w:style w:type="paragraph" w:styleId="List5">
    <w:name w:val="List 5"/>
    <w:basedOn w:val="List4"/>
    <w:qFormat/>
    <w:pPr>
      <w:ind w:left="2592"/>
    </w:pPr>
  </w:style>
  <w:style w:type="paragraph" w:customStyle="1" w:styleId="list6">
    <w:name w:val="list6"/>
    <w:basedOn w:val="List5"/>
    <w:qFormat/>
    <w:pPr>
      <w:ind w:left="3024"/>
    </w:pPr>
  </w:style>
  <w:style w:type="paragraph" w:customStyle="1" w:styleId="list7">
    <w:name w:val="list7"/>
    <w:basedOn w:val="list6"/>
    <w:qFormat/>
    <w:pPr>
      <w:ind w:left="3456"/>
    </w:pPr>
  </w:style>
  <w:style w:type="paragraph" w:customStyle="1" w:styleId="list8">
    <w:name w:val="list8"/>
    <w:basedOn w:val="list7"/>
    <w:qFormat/>
    <w:pPr>
      <w:ind w:left="3888"/>
    </w:pPr>
  </w:style>
  <w:style w:type="paragraph" w:customStyle="1" w:styleId="p0">
    <w:name w:val="p0"/>
    <w:basedOn w:val="Normal"/>
    <w:next w:val="Normal"/>
    <w:qFormat/>
    <w:pPr>
      <w:spacing w:after="120" w:line="240" w:lineRule="auto"/>
      <w:ind w:firstLine="432"/>
    </w:pPr>
    <w:rPr>
      <w:rFonts w:ascii="Arial" w:eastAsia="Arial" w:hAnsi="Arial" w:cs="Arial"/>
      <w:sz w:val="20"/>
    </w:rPr>
  </w:style>
  <w:style w:type="paragraph" w:customStyle="1" w:styleId="p1">
    <w:name w:val="p1"/>
    <w:basedOn w:val="p0"/>
    <w:qFormat/>
    <w:pPr>
      <w:ind w:left="432"/>
    </w:pPr>
  </w:style>
  <w:style w:type="paragraph" w:customStyle="1" w:styleId="p2">
    <w:name w:val="p2"/>
    <w:basedOn w:val="p1"/>
    <w:qFormat/>
    <w:pPr>
      <w:ind w:left="864"/>
    </w:pPr>
  </w:style>
  <w:style w:type="paragraph" w:customStyle="1" w:styleId="p3">
    <w:name w:val="p3"/>
    <w:basedOn w:val="p2"/>
    <w:qFormat/>
    <w:pPr>
      <w:ind w:left="1296"/>
    </w:pPr>
  </w:style>
  <w:style w:type="paragraph" w:customStyle="1" w:styleId="p4">
    <w:name w:val="p4"/>
    <w:basedOn w:val="p3"/>
    <w:qFormat/>
    <w:pPr>
      <w:ind w:left="1728"/>
    </w:pPr>
  </w:style>
  <w:style w:type="paragraph" w:customStyle="1" w:styleId="p5">
    <w:name w:val="p5"/>
    <w:basedOn w:val="p4"/>
    <w:qFormat/>
    <w:pPr>
      <w:ind w:left="2160"/>
    </w:pPr>
  </w:style>
  <w:style w:type="paragraph" w:customStyle="1" w:styleId="p6">
    <w:name w:val="p6"/>
    <w:basedOn w:val="p5"/>
    <w:qFormat/>
    <w:pPr>
      <w:ind w:left="2592"/>
    </w:pPr>
  </w:style>
  <w:style w:type="paragraph" w:customStyle="1" w:styleId="p7">
    <w:name w:val="p7"/>
    <w:basedOn w:val="p6"/>
    <w:qFormat/>
    <w:pPr>
      <w:ind w:left="3024"/>
    </w:pPr>
  </w:style>
  <w:style w:type="paragraph" w:customStyle="1" w:styleId="p8">
    <w:name w:val="p8"/>
    <w:basedOn w:val="p7"/>
    <w:qFormat/>
    <w:pPr>
      <w:ind w:left="3456"/>
    </w:pPr>
  </w:style>
  <w:style w:type="paragraph" w:customStyle="1" w:styleId="b0">
    <w:name w:val="b0"/>
    <w:basedOn w:val="Normal"/>
    <w:qFormat/>
    <w:pPr>
      <w:spacing w:line="240" w:lineRule="auto"/>
    </w:pPr>
    <w:rPr>
      <w:rFonts w:ascii="Arial" w:eastAsia="Arial" w:hAnsi="Arial" w:cs="Arial"/>
      <w:sz w:val="20"/>
      <w:szCs w:val="20"/>
    </w:rPr>
  </w:style>
  <w:style w:type="paragraph" w:customStyle="1" w:styleId="b1">
    <w:name w:val="b1"/>
    <w:basedOn w:val="b0"/>
    <w:qFormat/>
    <w:pPr>
      <w:ind w:left="432"/>
    </w:pPr>
  </w:style>
  <w:style w:type="paragraph" w:customStyle="1" w:styleId="b2">
    <w:name w:val="b2"/>
    <w:basedOn w:val="b1"/>
    <w:qFormat/>
    <w:pPr>
      <w:ind w:left="864"/>
    </w:pPr>
  </w:style>
  <w:style w:type="paragraph" w:customStyle="1" w:styleId="b3">
    <w:name w:val="b3"/>
    <w:basedOn w:val="b2"/>
    <w:qFormat/>
    <w:pPr>
      <w:ind w:left="1296"/>
    </w:pPr>
  </w:style>
  <w:style w:type="paragraph" w:customStyle="1" w:styleId="b4">
    <w:name w:val="b4"/>
    <w:basedOn w:val="b3"/>
    <w:qFormat/>
    <w:pPr>
      <w:ind w:left="1728"/>
    </w:pPr>
  </w:style>
  <w:style w:type="paragraph" w:customStyle="1" w:styleId="b5">
    <w:name w:val="b5"/>
    <w:basedOn w:val="b4"/>
    <w:qFormat/>
    <w:pPr>
      <w:ind w:left="2160"/>
    </w:pPr>
  </w:style>
  <w:style w:type="paragraph" w:customStyle="1" w:styleId="b6">
    <w:name w:val="b6"/>
    <w:basedOn w:val="b5"/>
    <w:qFormat/>
    <w:pPr>
      <w:ind w:left="2592"/>
    </w:pPr>
  </w:style>
  <w:style w:type="paragraph" w:customStyle="1" w:styleId="b7">
    <w:name w:val="b7"/>
    <w:basedOn w:val="b6"/>
    <w:qFormat/>
    <w:pPr>
      <w:ind w:left="3024"/>
    </w:pPr>
  </w:style>
  <w:style w:type="paragraph" w:customStyle="1" w:styleId="b8">
    <w:name w:val="b8"/>
    <w:basedOn w:val="b7"/>
    <w:qFormat/>
    <w:pPr>
      <w:ind w:left="3456"/>
    </w:pPr>
  </w:style>
  <w:style w:type="paragraph" w:customStyle="1" w:styleId="h0">
    <w:name w:val="h0"/>
    <w:basedOn w:val="Normal"/>
    <w:link w:val="h0Char"/>
    <w:qFormat/>
    <w:pPr>
      <w:spacing w:line="240" w:lineRule="auto"/>
      <w:ind w:left="432" w:hanging="432"/>
    </w:pPr>
    <w:rPr>
      <w:rFonts w:ascii="Arial" w:eastAsia="Arial" w:hAnsi="Arial" w:cs="Arial"/>
      <w:sz w:val="20"/>
    </w:rPr>
  </w:style>
  <w:style w:type="paragraph" w:customStyle="1" w:styleId="h1">
    <w:name w:val="h1"/>
    <w:basedOn w:val="h0"/>
    <w:link w:val="h1Char"/>
    <w:qFormat/>
    <w:pPr>
      <w:ind w:left="864"/>
    </w:pPr>
  </w:style>
  <w:style w:type="paragraph" w:customStyle="1" w:styleId="h2">
    <w:name w:val="h2"/>
    <w:basedOn w:val="h1"/>
    <w:link w:val="h2Char"/>
    <w:qFormat/>
    <w:pPr>
      <w:ind w:left="1296"/>
    </w:pPr>
  </w:style>
  <w:style w:type="paragraph" w:customStyle="1" w:styleId="h3">
    <w:name w:val="h3"/>
    <w:basedOn w:val="h2"/>
    <w:link w:val="h3Char"/>
    <w:qFormat/>
    <w:pPr>
      <w:ind w:left="1728"/>
    </w:pPr>
  </w:style>
  <w:style w:type="paragraph" w:customStyle="1" w:styleId="h4">
    <w:name w:val="h4"/>
    <w:basedOn w:val="h3"/>
    <w:link w:val="h4Char"/>
    <w:qFormat/>
    <w:pPr>
      <w:ind w:left="2160"/>
    </w:pPr>
  </w:style>
  <w:style w:type="paragraph" w:customStyle="1" w:styleId="h5">
    <w:name w:val="h5"/>
    <w:basedOn w:val="h4"/>
    <w:link w:val="h5Char"/>
    <w:qFormat/>
    <w:pPr>
      <w:ind w:left="2592"/>
    </w:pPr>
  </w:style>
  <w:style w:type="paragraph" w:customStyle="1" w:styleId="h6">
    <w:name w:val="h6"/>
    <w:basedOn w:val="h5"/>
    <w:link w:val="h6Char"/>
    <w:qFormat/>
    <w:pPr>
      <w:ind w:left="3024"/>
    </w:pPr>
  </w:style>
  <w:style w:type="paragraph" w:customStyle="1" w:styleId="h7">
    <w:name w:val="h7"/>
    <w:basedOn w:val="h6"/>
    <w:link w:val="h7Char"/>
    <w:qFormat/>
    <w:pPr>
      <w:ind w:left="3456"/>
    </w:pPr>
  </w:style>
  <w:style w:type="paragraph" w:customStyle="1" w:styleId="h8">
    <w:name w:val="h8"/>
    <w:basedOn w:val="h7"/>
    <w:qFormat/>
    <w:pPr>
      <w:ind w:left="3888"/>
    </w:pPr>
  </w:style>
  <w:style w:type="paragraph" w:customStyle="1" w:styleId="seclink">
    <w:name w:val="seclink"/>
    <w:basedOn w:val="Normal"/>
    <w:qFormat/>
    <w:pPr>
      <w:spacing w:after="120" w:line="240" w:lineRule="auto"/>
    </w:pPr>
    <w:rPr>
      <w:rFonts w:ascii="Arial" w:eastAsia="Arial" w:hAnsi="Arial" w:cs="Arial"/>
      <w:color w:val="0000FF"/>
      <w:sz w:val="20"/>
    </w:rPr>
  </w:style>
  <w:style w:type="paragraph" w:customStyle="1" w:styleId="bc0">
    <w:name w:val="bc0"/>
    <w:basedOn w:val="b0"/>
    <w:qFormat/>
    <w:pPr>
      <w:spacing w:after="120"/>
      <w:jc w:val="center"/>
    </w:pPr>
  </w:style>
  <w:style w:type="paragraph" w:customStyle="1" w:styleId="sec">
    <w:name w:val="sec"/>
    <w:basedOn w:val="Normal"/>
    <w:qFormat/>
    <w:pPr>
      <w:keepNext/>
      <w:spacing w:before="360"/>
    </w:pPr>
    <w:rPr>
      <w:rFonts w:ascii="Arial" w:eastAsia="Arial" w:hAnsi="Arial" w:cs="Arial"/>
      <w:b/>
      <w:color w:val="404040"/>
    </w:rPr>
  </w:style>
  <w:style w:type="character" w:customStyle="1" w:styleId="Heading1Char">
    <w:name w:val="Heading 1 Char"/>
    <w:link w:val="Heading1"/>
    <w:rPr>
      <w:rFonts w:ascii="Arial" w:eastAsia="Arial" w:hAnsi="Arial" w:cs="Arial"/>
      <w:b/>
      <w:bCs/>
      <w:sz w:val="28"/>
      <w:szCs w:val="28"/>
    </w:rPr>
  </w:style>
  <w:style w:type="character" w:customStyle="1" w:styleId="Heading2Char">
    <w:name w:val="Heading 2 Char"/>
    <w:link w:val="Heading2"/>
    <w:rPr>
      <w:rFonts w:ascii="Arial" w:eastAsia="Arial" w:hAnsi="Arial" w:cs="Arial"/>
      <w:b/>
      <w:bCs/>
      <w:sz w:val="26"/>
      <w:szCs w:val="26"/>
    </w:rPr>
  </w:style>
  <w:style w:type="character" w:customStyle="1" w:styleId="Heading3Char">
    <w:name w:val="Heading 3 Char"/>
    <w:link w:val="Heading3"/>
    <w:rPr>
      <w:rFonts w:ascii="Arial" w:eastAsia="Arial" w:hAnsi="Arial" w:cs="Arial"/>
      <w:b/>
      <w:bCs/>
    </w:rPr>
  </w:style>
  <w:style w:type="character" w:customStyle="1" w:styleId="Heading4Char">
    <w:name w:val="Heading 4 Char"/>
    <w:link w:val="Heading4"/>
    <w:rPr>
      <w:rFonts w:ascii="Arial" w:eastAsia="Arial" w:hAnsi="Arial" w:cs="Arial"/>
      <w:b/>
      <w:bCs/>
      <w:i/>
      <w:iCs/>
    </w:rPr>
  </w:style>
  <w:style w:type="character" w:customStyle="1" w:styleId="Heading5Char">
    <w:name w:val="Heading 5 Char"/>
    <w:link w:val="Heading5"/>
    <w:rPr>
      <w:rFonts w:ascii="Arial" w:eastAsia="Arial" w:hAnsi="Arial" w:cs="Arial"/>
    </w:rPr>
  </w:style>
  <w:style w:type="character" w:customStyle="1" w:styleId="Heading6Char">
    <w:name w:val="Heading 6 Char"/>
    <w:link w:val="Heading6"/>
    <w:rPr>
      <w:rFonts w:ascii="Arial" w:eastAsia="Arial" w:hAnsi="Arial" w:cs="Arial"/>
      <w:i/>
      <w:iCs/>
    </w:rPr>
  </w:style>
  <w:style w:type="character" w:customStyle="1" w:styleId="Heading7Char">
    <w:name w:val="Heading 7 Char"/>
    <w:link w:val="Heading7"/>
    <w:rPr>
      <w:rFonts w:ascii="Cambria" w:eastAsia="Cambria" w:hAnsi="Cambria" w:cs="Cambria"/>
      <w:i/>
      <w:iCs/>
      <w:color w:val="404040"/>
    </w:rPr>
  </w:style>
  <w:style w:type="paragraph" w:styleId="Title">
    <w:name w:val="Title"/>
    <w:basedOn w:val="Normal"/>
    <w:next w:val="Normal"/>
    <w:link w:val="TitleChar"/>
    <w:qFormat/>
    <w:pPr>
      <w:pBdr>
        <w:bottom w:val="single" w:sz="8" w:space="4" w:color="4F81BD"/>
      </w:pBdr>
      <w:spacing w:after="300" w:line="240" w:lineRule="auto"/>
      <w:contextualSpacing/>
    </w:pPr>
    <w:rPr>
      <w:rFonts w:ascii="Arial" w:eastAsia="Arial" w:hAnsi="Arial" w:cs="Arial"/>
      <w:spacing w:val="5"/>
      <w:kern w:val="28"/>
      <w:sz w:val="52"/>
      <w:szCs w:val="52"/>
    </w:rPr>
  </w:style>
  <w:style w:type="character" w:customStyle="1" w:styleId="TitleChar">
    <w:name w:val="Title Char"/>
    <w:link w:val="Title"/>
    <w:rPr>
      <w:rFonts w:ascii="Arial" w:eastAsia="Arial" w:hAnsi="Arial" w:cs="Arial"/>
      <w:spacing w:val="5"/>
      <w:kern w:val="28"/>
      <w:sz w:val="52"/>
      <w:szCs w:val="52"/>
    </w:rPr>
  </w:style>
  <w:style w:type="paragraph" w:styleId="Subtitle">
    <w:name w:val="Subtitle"/>
    <w:basedOn w:val="Normal"/>
    <w:next w:val="Normal"/>
    <w:link w:val="SubtitleChar"/>
    <w:qFormat/>
    <w:pPr>
      <w:numPr>
        <w:ilvl w:val="1"/>
      </w:numPr>
    </w:pPr>
    <w:rPr>
      <w:rFonts w:ascii="Arial" w:eastAsia="Arial" w:hAnsi="Arial" w:cs="Arial"/>
      <w:i/>
      <w:iCs/>
      <w:spacing w:val="15"/>
      <w:sz w:val="24"/>
      <w:szCs w:val="24"/>
    </w:rPr>
  </w:style>
  <w:style w:type="character" w:customStyle="1" w:styleId="SubtitleChar">
    <w:name w:val="Subtitle Char"/>
    <w:link w:val="Subtitle"/>
    <w:rPr>
      <w:rFonts w:ascii="Arial" w:eastAsia="Arial" w:hAnsi="Arial" w:cs="Arial"/>
      <w:i/>
      <w:iCs/>
      <w:spacing w:val="15"/>
      <w:sz w:val="24"/>
      <w:szCs w:val="24"/>
    </w:rPr>
  </w:style>
  <w:style w:type="paragraph" w:customStyle="1" w:styleId="r0">
    <w:name w:val="r0"/>
    <w:basedOn w:val="Normal"/>
    <w:qFormat/>
    <w:pPr>
      <w:spacing w:after="120" w:line="240" w:lineRule="auto"/>
      <w:jc w:val="both"/>
    </w:pPr>
    <w:rPr>
      <w:rFonts w:ascii="Arial" w:eastAsia="Arial" w:hAnsi="Arial" w:cs="Arial"/>
      <w:sz w:val="20"/>
    </w:rPr>
  </w:style>
  <w:style w:type="paragraph" w:customStyle="1" w:styleId="listml0">
    <w:name w:val="listml0"/>
    <w:basedOn w:val="list0"/>
    <w:qFormat/>
    <w:pPr>
      <w:tabs>
        <w:tab w:val="left" w:pos="432"/>
        <w:tab w:val="left" w:pos="864"/>
      </w:tabs>
      <w:ind w:left="864" w:hanging="864"/>
    </w:pPr>
  </w:style>
  <w:style w:type="paragraph" w:customStyle="1" w:styleId="listml1">
    <w:name w:val="listml1"/>
    <w:basedOn w:val="list1"/>
    <w:qFormat/>
    <w:pPr>
      <w:tabs>
        <w:tab w:val="left" w:pos="864"/>
        <w:tab w:val="left" w:pos="1296"/>
      </w:tabs>
      <w:ind w:left="1296" w:hanging="864"/>
    </w:pPr>
  </w:style>
  <w:style w:type="paragraph" w:customStyle="1" w:styleId="listml2">
    <w:name w:val="listml2"/>
    <w:basedOn w:val="List2"/>
    <w:qFormat/>
    <w:pPr>
      <w:tabs>
        <w:tab w:val="left" w:pos="1296"/>
        <w:tab w:val="left" w:pos="1728"/>
      </w:tabs>
      <w:ind w:left="1728" w:hanging="864"/>
    </w:pPr>
  </w:style>
  <w:style w:type="paragraph" w:customStyle="1" w:styleId="listml3">
    <w:name w:val="listml3"/>
    <w:basedOn w:val="List3"/>
    <w:qFormat/>
    <w:pPr>
      <w:tabs>
        <w:tab w:val="left" w:pos="1728"/>
        <w:tab w:val="left" w:pos="2160"/>
      </w:tabs>
      <w:ind w:left="2160" w:hanging="864"/>
    </w:pPr>
  </w:style>
  <w:style w:type="paragraph" w:customStyle="1" w:styleId="listml4">
    <w:name w:val="listml4"/>
    <w:basedOn w:val="List4"/>
    <w:qFormat/>
    <w:pPr>
      <w:tabs>
        <w:tab w:val="left" w:pos="2160"/>
        <w:tab w:val="left" w:pos="2592"/>
      </w:tabs>
      <w:ind w:left="2592" w:hanging="864"/>
    </w:pPr>
  </w:style>
  <w:style w:type="paragraph" w:customStyle="1" w:styleId="listml5">
    <w:name w:val="listml5"/>
    <w:basedOn w:val="List5"/>
    <w:qFormat/>
    <w:pPr>
      <w:tabs>
        <w:tab w:val="left" w:pos="2592"/>
        <w:tab w:val="left" w:pos="3024"/>
      </w:tabs>
      <w:ind w:left="3024" w:hanging="864"/>
    </w:pPr>
  </w:style>
  <w:style w:type="paragraph" w:customStyle="1" w:styleId="listml6">
    <w:name w:val="listml6"/>
    <w:basedOn w:val="list6"/>
    <w:qFormat/>
    <w:pPr>
      <w:tabs>
        <w:tab w:val="left" w:pos="3024"/>
        <w:tab w:val="left" w:pos="3456"/>
      </w:tabs>
      <w:ind w:left="3456" w:hanging="864"/>
    </w:pPr>
  </w:style>
  <w:style w:type="paragraph" w:customStyle="1" w:styleId="listml7">
    <w:name w:val="listml7"/>
    <w:basedOn w:val="list7"/>
    <w:qFormat/>
    <w:pPr>
      <w:tabs>
        <w:tab w:val="left" w:pos="3456"/>
        <w:tab w:val="left" w:pos="3888"/>
      </w:tabs>
      <w:ind w:left="3888" w:hanging="864"/>
    </w:pPr>
  </w:style>
  <w:style w:type="paragraph" w:customStyle="1" w:styleId="listml8">
    <w:name w:val="listml8"/>
    <w:basedOn w:val="list8"/>
    <w:qFormat/>
    <w:pPr>
      <w:tabs>
        <w:tab w:val="left" w:pos="3888"/>
        <w:tab w:val="left" w:pos="4320"/>
      </w:tabs>
      <w:ind w:left="4320" w:hanging="864"/>
    </w:pPr>
  </w:style>
  <w:style w:type="paragraph" w:customStyle="1" w:styleId="b18q">
    <w:name w:val="b1_8q"/>
    <w:basedOn w:val="b1"/>
    <w:qFormat/>
    <w:pPr>
      <w:spacing w:after="160"/>
    </w:pPr>
    <w:rPr>
      <w:sz w:val="16"/>
    </w:rPr>
  </w:style>
  <w:style w:type="paragraph" w:customStyle="1" w:styleId="refmanualfn">
    <w:name w:val="refmanualfn"/>
    <w:basedOn w:val="historynote"/>
    <w:qFormat/>
    <w:pPr>
      <w:ind w:left="0"/>
    </w:pPr>
  </w:style>
  <w:style w:type="paragraph" w:customStyle="1" w:styleId="refeditorfn">
    <w:name w:val="refeditorfn"/>
    <w:basedOn w:val="historynote"/>
    <w:next w:val="Normal"/>
    <w:qFormat/>
    <w:pPr>
      <w:ind w:left="0"/>
    </w:pPr>
  </w:style>
  <w:style w:type="paragraph" w:customStyle="1" w:styleId="refgenericfn">
    <w:name w:val="refgenericfn"/>
    <w:basedOn w:val="historynote"/>
    <w:qFormat/>
    <w:pPr>
      <w:ind w:left="0"/>
    </w:pPr>
  </w:style>
  <w:style w:type="paragraph" w:customStyle="1" w:styleId="refcharterfn">
    <w:name w:val="refcharterfn"/>
    <w:basedOn w:val="historynote"/>
    <w:qFormat/>
    <w:pPr>
      <w:ind w:left="0"/>
    </w:pPr>
  </w:style>
  <w:style w:type="paragraph" w:customStyle="1" w:styleId="refstateconstfn">
    <w:name w:val="refstateconstfn"/>
    <w:basedOn w:val="historynote"/>
    <w:qFormat/>
    <w:pPr>
      <w:ind w:left="0"/>
    </w:pPr>
  </w:style>
  <w:style w:type="paragraph" w:customStyle="1" w:styleId="refcaselawfn">
    <w:name w:val="refcaselawfn"/>
    <w:basedOn w:val="historynote"/>
    <w:qFormat/>
    <w:pPr>
      <w:ind w:left="0"/>
    </w:pPr>
  </w:style>
  <w:style w:type="paragraph" w:customStyle="1" w:styleId="refcaselawanno">
    <w:name w:val="refcaselawanno"/>
    <w:basedOn w:val="historynote"/>
    <w:qFormat/>
    <w:pPr>
      <w:ind w:left="0"/>
    </w:pPr>
  </w:style>
  <w:style w:type="paragraph" w:customStyle="1" w:styleId="refnotefn">
    <w:name w:val="refnotefn"/>
    <w:basedOn w:val="historynote"/>
    <w:qFormat/>
    <w:pPr>
      <w:ind w:left="0"/>
    </w:pPr>
  </w:style>
  <w:style w:type="paragraph" w:customStyle="1" w:styleId="refstatelawfn">
    <w:name w:val="refstatelawfn"/>
    <w:basedOn w:val="historynote"/>
    <w:next w:val="Normal"/>
    <w:qFormat/>
    <w:pPr>
      <w:ind w:left="0"/>
    </w:pPr>
  </w:style>
  <w:style w:type="paragraph" w:customStyle="1" w:styleId="subsec1">
    <w:name w:val="subsec1"/>
    <w:basedOn w:val="sec"/>
    <w:qFormat/>
    <w:pPr>
      <w:spacing w:before="240"/>
    </w:pPr>
    <w:rPr>
      <w:sz w:val="20"/>
    </w:rPr>
  </w:style>
  <w:style w:type="character" w:styleId="FollowedHyperlink">
    <w:name w:val="FollowedHyperlink"/>
    <w:semiHidden/>
    <w:unhideWhenUsed/>
    <w:rPr>
      <w:color w:val="800080"/>
      <w:u w:val="single"/>
    </w:rPr>
  </w:style>
  <w:style w:type="paragraph" w:customStyle="1" w:styleId="bkmk">
    <w:name w:val="bkmk"/>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2">
    <w:name w:val="incr2"/>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3">
    <w:name w:val="content3"/>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0">
    <w:name w:val="incr0"/>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1">
    <w:name w:val="content1"/>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1">
    <w:name w:val="incr1"/>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2">
    <w:name w:val="content2"/>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note">
    <w:name w:val="refnote"/>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style>
  <w:style w:type="paragraph" w:customStyle="1" w:styleId="hg0">
    <w:name w:val="hg0"/>
    <w:link w:val="hg0Char"/>
    <w:qFormat/>
    <w:pPr>
      <w:spacing w:after="120"/>
      <w:ind w:left="432" w:hanging="432"/>
    </w:pPr>
    <w:rPr>
      <w:rFonts w:ascii="Arial" w:eastAsia="Arial" w:hAnsi="Arial" w:cs="Arial"/>
    </w:rPr>
  </w:style>
  <w:style w:type="paragraph" w:customStyle="1" w:styleId="hg1">
    <w:name w:val="hg1"/>
    <w:basedOn w:val="hg0"/>
    <w:link w:val="hg1Char"/>
    <w:qFormat/>
    <w:pPr>
      <w:ind w:left="864"/>
    </w:pPr>
  </w:style>
  <w:style w:type="paragraph" w:customStyle="1" w:styleId="hg2">
    <w:name w:val="hg2"/>
    <w:basedOn w:val="hg1"/>
    <w:link w:val="hg2Char"/>
    <w:qFormat/>
    <w:pPr>
      <w:ind w:left="1296"/>
    </w:pPr>
  </w:style>
  <w:style w:type="paragraph" w:customStyle="1" w:styleId="hg3">
    <w:name w:val="hg3"/>
    <w:basedOn w:val="hg2"/>
    <w:link w:val="hg3Char"/>
    <w:qFormat/>
    <w:pPr>
      <w:ind w:left="1728"/>
    </w:pPr>
  </w:style>
  <w:style w:type="paragraph" w:customStyle="1" w:styleId="hg4">
    <w:name w:val="hg4"/>
    <w:basedOn w:val="hg3"/>
    <w:link w:val="hg4Char"/>
    <w:qFormat/>
    <w:pPr>
      <w:ind w:left="2160"/>
    </w:pPr>
  </w:style>
  <w:style w:type="paragraph" w:customStyle="1" w:styleId="hg5">
    <w:name w:val="hg5"/>
    <w:basedOn w:val="hg4"/>
    <w:link w:val="hg5Char"/>
    <w:qFormat/>
    <w:pPr>
      <w:ind w:left="2592"/>
    </w:pPr>
  </w:style>
  <w:style w:type="paragraph" w:customStyle="1" w:styleId="hg6">
    <w:name w:val="hg6"/>
    <w:basedOn w:val="hg5"/>
    <w:link w:val="hg6Char"/>
    <w:qFormat/>
    <w:pPr>
      <w:ind w:left="3024"/>
    </w:pPr>
  </w:style>
  <w:style w:type="paragraph" w:customStyle="1" w:styleId="hg7">
    <w:name w:val="hg7"/>
    <w:basedOn w:val="hg6"/>
    <w:link w:val="hg7Char"/>
    <w:qFormat/>
    <w:pPr>
      <w:ind w:left="3456"/>
    </w:pPr>
  </w:style>
  <w:style w:type="paragraph" w:customStyle="1" w:styleId="hg0-em">
    <w:name w:val="hg0-em"/>
    <w:basedOn w:val="h0"/>
    <w:link w:val="hg0-emChar"/>
    <w:pPr>
      <w:ind w:left="200" w:hanging="200"/>
    </w:pPr>
  </w:style>
  <w:style w:type="character" w:customStyle="1" w:styleId="h0Char">
    <w:name w:val="h0 Char"/>
    <w:link w:val="h0"/>
    <w:rPr>
      <w:rFonts w:ascii="Arial" w:eastAsia="Arial" w:hAnsi="Arial" w:cs="Arial"/>
      <w:sz w:val="20"/>
    </w:rPr>
  </w:style>
  <w:style w:type="character" w:customStyle="1" w:styleId="hg0-emChar">
    <w:name w:val="hg0-em Char"/>
    <w:link w:val="hg0-em"/>
    <w:rPr>
      <w:rFonts w:ascii="Arial" w:eastAsia="Arial" w:hAnsi="Arial" w:cs="Arial"/>
      <w:color w:val="808080"/>
      <w:sz w:val="20"/>
    </w:rPr>
  </w:style>
  <w:style w:type="paragraph" w:customStyle="1" w:styleId="hgem0">
    <w:name w:val="hgem0"/>
    <w:basedOn w:val="hg0"/>
    <w:link w:val="hgem0Char"/>
    <w:qFormat/>
    <w:pPr>
      <w:ind w:left="216" w:hanging="216"/>
    </w:pPr>
  </w:style>
  <w:style w:type="paragraph" w:customStyle="1" w:styleId="hgem1">
    <w:name w:val="hgem1"/>
    <w:basedOn w:val="hg1"/>
    <w:link w:val="hgem1Char"/>
    <w:qFormat/>
    <w:pPr>
      <w:ind w:left="648" w:hanging="216"/>
    </w:pPr>
  </w:style>
  <w:style w:type="character" w:customStyle="1" w:styleId="hg0Char">
    <w:name w:val="hg0 Char"/>
    <w:link w:val="hg0"/>
    <w:rPr>
      <w:rFonts w:ascii="Arial" w:eastAsia="Arial" w:hAnsi="Arial" w:cs="Arial"/>
      <w:sz w:val="20"/>
    </w:rPr>
  </w:style>
  <w:style w:type="character" w:customStyle="1" w:styleId="hgem0Char">
    <w:name w:val="hgem0 Char"/>
    <w:link w:val="hgem0"/>
    <w:rPr>
      <w:rFonts w:ascii="Arial" w:eastAsia="Arial" w:hAnsi="Arial" w:cs="Arial"/>
      <w:sz w:val="20"/>
    </w:rPr>
  </w:style>
  <w:style w:type="paragraph" w:customStyle="1" w:styleId="hgem2">
    <w:name w:val="hgem2"/>
    <w:basedOn w:val="hg2"/>
    <w:link w:val="hgem2Char"/>
    <w:qFormat/>
    <w:pPr>
      <w:ind w:left="1080" w:hanging="216"/>
    </w:pPr>
  </w:style>
  <w:style w:type="character" w:customStyle="1" w:styleId="hg1Char">
    <w:name w:val="hg1 Char"/>
    <w:link w:val="hg1"/>
    <w:rPr>
      <w:rFonts w:ascii="Arial" w:eastAsia="Arial" w:hAnsi="Arial" w:cs="Arial"/>
      <w:sz w:val="20"/>
    </w:rPr>
  </w:style>
  <w:style w:type="character" w:customStyle="1" w:styleId="hgem1Char">
    <w:name w:val="hgem1 Char"/>
    <w:link w:val="hgem1"/>
    <w:rPr>
      <w:rFonts w:ascii="Arial" w:eastAsia="Arial" w:hAnsi="Arial" w:cs="Arial"/>
      <w:sz w:val="20"/>
    </w:rPr>
  </w:style>
  <w:style w:type="paragraph" w:customStyle="1" w:styleId="hgem3">
    <w:name w:val="hgem3"/>
    <w:basedOn w:val="hg3"/>
    <w:link w:val="hgem3Char"/>
    <w:qFormat/>
    <w:pPr>
      <w:ind w:left="1512" w:hanging="216"/>
    </w:pPr>
  </w:style>
  <w:style w:type="character" w:customStyle="1" w:styleId="hg2Char">
    <w:name w:val="hg2 Char"/>
    <w:link w:val="hg2"/>
    <w:rPr>
      <w:rFonts w:ascii="Arial" w:eastAsia="Arial" w:hAnsi="Arial" w:cs="Arial"/>
      <w:sz w:val="20"/>
    </w:rPr>
  </w:style>
  <w:style w:type="character" w:customStyle="1" w:styleId="hgem2Char">
    <w:name w:val="hgem2 Char"/>
    <w:link w:val="hgem2"/>
    <w:rPr>
      <w:rFonts w:ascii="Arial" w:eastAsia="Arial" w:hAnsi="Arial" w:cs="Arial"/>
      <w:sz w:val="20"/>
    </w:rPr>
  </w:style>
  <w:style w:type="paragraph" w:customStyle="1" w:styleId="hgem4">
    <w:name w:val="hgem4"/>
    <w:basedOn w:val="h4"/>
    <w:link w:val="hgem4Char"/>
    <w:qFormat/>
    <w:pPr>
      <w:ind w:left="1944" w:hanging="216"/>
    </w:pPr>
  </w:style>
  <w:style w:type="character" w:customStyle="1" w:styleId="hg3Char">
    <w:name w:val="hg3 Char"/>
    <w:link w:val="hg3"/>
    <w:rPr>
      <w:rFonts w:ascii="Arial" w:eastAsia="Arial" w:hAnsi="Arial" w:cs="Arial"/>
      <w:sz w:val="20"/>
    </w:rPr>
  </w:style>
  <w:style w:type="character" w:customStyle="1" w:styleId="hgem3Char">
    <w:name w:val="hgem3 Char"/>
    <w:link w:val="hgem3"/>
    <w:rPr>
      <w:rFonts w:ascii="Arial" w:eastAsia="Arial" w:hAnsi="Arial" w:cs="Arial"/>
      <w:sz w:val="20"/>
    </w:rPr>
  </w:style>
  <w:style w:type="paragraph" w:customStyle="1" w:styleId="hgem5">
    <w:name w:val="hgem5"/>
    <w:basedOn w:val="h5"/>
    <w:link w:val="hgem5Char"/>
    <w:qFormat/>
    <w:pPr>
      <w:ind w:left="2376" w:hanging="216"/>
    </w:pPr>
  </w:style>
  <w:style w:type="character" w:customStyle="1" w:styleId="h1Char">
    <w:name w:val="h1 Char"/>
    <w:link w:val="h1"/>
    <w:rPr>
      <w:rFonts w:ascii="Arial" w:eastAsia="Arial" w:hAnsi="Arial" w:cs="Arial"/>
      <w:sz w:val="20"/>
    </w:rPr>
  </w:style>
  <w:style w:type="character" w:customStyle="1" w:styleId="h2Char">
    <w:name w:val="h2 Char"/>
    <w:link w:val="h2"/>
    <w:rPr>
      <w:rFonts w:ascii="Arial" w:eastAsia="Arial" w:hAnsi="Arial" w:cs="Arial"/>
      <w:sz w:val="20"/>
    </w:rPr>
  </w:style>
  <w:style w:type="character" w:customStyle="1" w:styleId="h3Char">
    <w:name w:val="h3 Char"/>
    <w:link w:val="h3"/>
    <w:rPr>
      <w:rFonts w:ascii="Arial" w:eastAsia="Arial" w:hAnsi="Arial" w:cs="Arial"/>
      <w:sz w:val="20"/>
    </w:rPr>
  </w:style>
  <w:style w:type="character" w:customStyle="1" w:styleId="h4Char">
    <w:name w:val="h4 Char"/>
    <w:link w:val="h4"/>
    <w:rPr>
      <w:rFonts w:ascii="Arial" w:eastAsia="Arial" w:hAnsi="Arial" w:cs="Arial"/>
      <w:sz w:val="20"/>
    </w:rPr>
  </w:style>
  <w:style w:type="character" w:customStyle="1" w:styleId="hgem4Char">
    <w:name w:val="hgem4 Char"/>
    <w:link w:val="hgem4"/>
    <w:rPr>
      <w:rFonts w:ascii="Arial" w:eastAsia="Arial" w:hAnsi="Arial" w:cs="Arial"/>
      <w:sz w:val="20"/>
    </w:rPr>
  </w:style>
  <w:style w:type="paragraph" w:customStyle="1" w:styleId="hgem6">
    <w:name w:val="hgem6"/>
    <w:basedOn w:val="h6"/>
    <w:link w:val="hgem6Char"/>
    <w:qFormat/>
    <w:pPr>
      <w:ind w:left="2808" w:hanging="216"/>
    </w:pPr>
  </w:style>
  <w:style w:type="character" w:customStyle="1" w:styleId="h5Char">
    <w:name w:val="h5 Char"/>
    <w:link w:val="h5"/>
    <w:rPr>
      <w:rFonts w:ascii="Arial" w:eastAsia="Arial" w:hAnsi="Arial" w:cs="Arial"/>
      <w:sz w:val="20"/>
    </w:rPr>
  </w:style>
  <w:style w:type="character" w:customStyle="1" w:styleId="hgem5Char">
    <w:name w:val="hgem5 Char"/>
    <w:link w:val="hgem5"/>
    <w:rPr>
      <w:rFonts w:ascii="Arial" w:eastAsia="Arial" w:hAnsi="Arial" w:cs="Arial"/>
      <w:sz w:val="20"/>
    </w:rPr>
  </w:style>
  <w:style w:type="paragraph" w:customStyle="1" w:styleId="hgem7">
    <w:name w:val="hgem7"/>
    <w:basedOn w:val="h7"/>
    <w:link w:val="hgem7Char"/>
    <w:qFormat/>
    <w:pPr>
      <w:ind w:left="3240" w:hanging="216"/>
    </w:pPr>
  </w:style>
  <w:style w:type="character" w:customStyle="1" w:styleId="h6Char">
    <w:name w:val="h6 Char"/>
    <w:link w:val="h6"/>
    <w:rPr>
      <w:rFonts w:ascii="Arial" w:eastAsia="Arial" w:hAnsi="Arial" w:cs="Arial"/>
      <w:sz w:val="20"/>
    </w:rPr>
  </w:style>
  <w:style w:type="character" w:customStyle="1" w:styleId="hgem6Char">
    <w:name w:val="hgem6 Char"/>
    <w:link w:val="hgem6"/>
    <w:rPr>
      <w:rFonts w:ascii="Arial" w:eastAsia="Arial" w:hAnsi="Arial" w:cs="Arial"/>
      <w:sz w:val="20"/>
    </w:rPr>
  </w:style>
  <w:style w:type="character" w:customStyle="1" w:styleId="h7Char">
    <w:name w:val="h7 Char"/>
    <w:link w:val="h7"/>
    <w:rPr>
      <w:rFonts w:ascii="Arial" w:eastAsia="Arial" w:hAnsi="Arial" w:cs="Arial"/>
      <w:sz w:val="20"/>
    </w:rPr>
  </w:style>
  <w:style w:type="character" w:customStyle="1" w:styleId="hgem7Char">
    <w:name w:val="hgem7 Char"/>
    <w:link w:val="hgem7"/>
    <w:rPr>
      <w:rFonts w:ascii="Arial" w:eastAsia="Arial" w:hAnsi="Arial" w:cs="Arial"/>
      <w:sz w:val="20"/>
    </w:rPr>
  </w:style>
  <w:style w:type="paragraph" w:customStyle="1" w:styleId="hg8">
    <w:name w:val="hg8"/>
    <w:basedOn w:val="hg7"/>
    <w:link w:val="hg8Char"/>
    <w:qFormat/>
    <w:pPr>
      <w:ind w:left="3888"/>
    </w:pPr>
  </w:style>
  <w:style w:type="paragraph" w:customStyle="1" w:styleId="hgem8">
    <w:name w:val="hgem8"/>
    <w:basedOn w:val="hg8"/>
    <w:link w:val="hgem8Char"/>
    <w:qFormat/>
    <w:pPr>
      <w:ind w:left="3672" w:hanging="216"/>
    </w:pPr>
  </w:style>
  <w:style w:type="character" w:customStyle="1" w:styleId="hg4Char">
    <w:name w:val="hg4 Char"/>
    <w:link w:val="hg4"/>
    <w:rPr>
      <w:rFonts w:ascii="Arial" w:eastAsia="Arial" w:hAnsi="Arial" w:cs="Arial"/>
      <w:sz w:val="20"/>
    </w:rPr>
  </w:style>
  <w:style w:type="character" w:customStyle="1" w:styleId="hg5Char">
    <w:name w:val="hg5 Char"/>
    <w:link w:val="hg5"/>
    <w:rPr>
      <w:rFonts w:ascii="Arial" w:eastAsia="Arial" w:hAnsi="Arial" w:cs="Arial"/>
      <w:sz w:val="20"/>
    </w:rPr>
  </w:style>
  <w:style w:type="character" w:customStyle="1" w:styleId="hg6Char">
    <w:name w:val="hg6 Char"/>
    <w:link w:val="hg6"/>
    <w:rPr>
      <w:rFonts w:ascii="Arial" w:eastAsia="Arial" w:hAnsi="Arial" w:cs="Arial"/>
      <w:sz w:val="20"/>
    </w:rPr>
  </w:style>
  <w:style w:type="character" w:customStyle="1" w:styleId="hg7Char">
    <w:name w:val="hg7 Char"/>
    <w:link w:val="hg7"/>
    <w:rPr>
      <w:rFonts w:ascii="Arial" w:eastAsia="Arial" w:hAnsi="Arial" w:cs="Arial"/>
      <w:sz w:val="20"/>
    </w:rPr>
  </w:style>
  <w:style w:type="character" w:customStyle="1" w:styleId="hg8Char">
    <w:name w:val="hg8 Char"/>
    <w:link w:val="hg8"/>
    <w:rPr>
      <w:rFonts w:ascii="Arial" w:eastAsia="Arial" w:hAnsi="Arial" w:cs="Arial"/>
      <w:sz w:val="20"/>
    </w:rPr>
  </w:style>
  <w:style w:type="paragraph" w:customStyle="1" w:styleId="hg9">
    <w:name w:val="hg9"/>
    <w:basedOn w:val="hg8"/>
    <w:link w:val="hg9Char"/>
    <w:qFormat/>
    <w:pPr>
      <w:ind w:left="4320"/>
    </w:pPr>
  </w:style>
  <w:style w:type="character" w:customStyle="1" w:styleId="hgem8Char">
    <w:name w:val="hgem8 Char"/>
    <w:link w:val="hgem8"/>
    <w:rPr>
      <w:rFonts w:ascii="Arial" w:eastAsia="Arial" w:hAnsi="Arial" w:cs="Arial"/>
      <w:sz w:val="20"/>
    </w:rPr>
  </w:style>
  <w:style w:type="paragraph" w:customStyle="1" w:styleId="hgem9">
    <w:name w:val="hgem9"/>
    <w:basedOn w:val="hg9"/>
    <w:link w:val="hgem9Char"/>
    <w:qFormat/>
    <w:pPr>
      <w:ind w:left="4104" w:hanging="216"/>
    </w:pPr>
  </w:style>
  <w:style w:type="character" w:customStyle="1" w:styleId="hg9Char">
    <w:name w:val="hg9 Char"/>
    <w:link w:val="hg9"/>
    <w:rPr>
      <w:rFonts w:ascii="Arial" w:eastAsia="Arial" w:hAnsi="Arial" w:cs="Arial"/>
      <w:sz w:val="20"/>
    </w:rPr>
  </w:style>
  <w:style w:type="character" w:customStyle="1" w:styleId="hgem9Char">
    <w:name w:val="hgem9 Char"/>
    <w:link w:val="hgem9"/>
    <w:rPr>
      <w:rFonts w:ascii="Arial" w:eastAsia="Arial" w:hAnsi="Arial" w:cs="Arial"/>
      <w:sz w:val="20"/>
    </w:rPr>
  </w:style>
  <w:style w:type="paragraph" w:customStyle="1" w:styleId="historynote0">
    <w:name w:val="historynote0"/>
    <w:basedOn w:val="Normal"/>
    <w:next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charter0">
    <w:name w:val="refcharter0"/>
    <w:basedOn w:val="Normal"/>
    <w:next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statelaw0">
    <w:name w:val="refstatelaw0"/>
    <w:basedOn w:val="Normal"/>
    <w:next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cross0">
    <w:name w:val="refcross0"/>
    <w:basedOn w:val="Normal"/>
    <w:next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editor0">
    <w:name w:val="refeditor0"/>
    <w:basedOn w:val="Normal"/>
    <w:next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asection">
    <w:name w:val="asection"/>
    <w:basedOn w:val="Normal"/>
    <w:rsid w:val="00727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argin1">
    <w:name w:val="amargin1"/>
    <w:basedOn w:val="Normal"/>
    <w:rsid w:val="00727D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istorynote">
    <w:name w:val="chistorynote"/>
    <w:basedOn w:val="DefaultParagraphFont"/>
    <w:rsid w:val="0072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325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7</Pages>
  <Words>3239</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C. Cavanaugh</dc:creator>
  <cp:keywords/>
  <cp:lastModifiedBy>Melissa Lalonde</cp:lastModifiedBy>
  <cp:revision>22</cp:revision>
  <dcterms:created xsi:type="dcterms:W3CDTF">2019-11-01T18:44:00Z</dcterms:created>
  <dcterms:modified xsi:type="dcterms:W3CDTF">2022-05-19T18:32:00Z</dcterms:modified>
</cp:coreProperties>
</file>